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6746B" w14:textId="3BB2A59B" w:rsidR="00A75E4F" w:rsidRPr="00E84CF4" w:rsidRDefault="00DD265A" w:rsidP="00E84CF4">
      <w:pPr>
        <w:rPr>
          <w:rFonts w:ascii="Times New Roman" w:eastAsia="Times New Roman" w:hAnsi="Times New Roman"/>
        </w:rPr>
      </w:pPr>
      <w:r w:rsidRPr="00C250C0">
        <w:rPr>
          <w:rFonts w:ascii="Times New Roman" w:eastAsia="Times New Roman" w:hAnsi="Times New Roman"/>
        </w:rPr>
        <w:t>KLASA: 400-02/2</w:t>
      </w:r>
      <w:r w:rsidR="00D12080">
        <w:rPr>
          <w:rFonts w:ascii="Times New Roman" w:eastAsia="Times New Roman" w:hAnsi="Times New Roman"/>
        </w:rPr>
        <w:t>5</w:t>
      </w:r>
      <w:r w:rsidRPr="00C250C0">
        <w:rPr>
          <w:rFonts w:ascii="Times New Roman" w:eastAsia="Times New Roman" w:hAnsi="Times New Roman"/>
        </w:rPr>
        <w:t>-01/01</w:t>
      </w:r>
      <w:r w:rsidR="00E84CF4">
        <w:rPr>
          <w:rFonts w:ascii="Times New Roman" w:eastAsia="Times New Roman" w:hAnsi="Times New Roman"/>
        </w:rPr>
        <w:br/>
      </w:r>
      <w:r w:rsidRPr="00C250C0">
        <w:rPr>
          <w:rFonts w:ascii="Times New Roman" w:eastAsia="Times New Roman" w:hAnsi="Times New Roman"/>
        </w:rPr>
        <w:t>URBROJ 2196-</w:t>
      </w:r>
      <w:r w:rsidR="00D12080">
        <w:rPr>
          <w:rFonts w:ascii="Times New Roman" w:eastAsia="Times New Roman" w:hAnsi="Times New Roman"/>
        </w:rPr>
        <w:t>100-</w:t>
      </w:r>
      <w:r w:rsidRPr="00C250C0">
        <w:rPr>
          <w:rFonts w:ascii="Times New Roman" w:eastAsia="Times New Roman" w:hAnsi="Times New Roman"/>
        </w:rPr>
        <w:t>0</w:t>
      </w:r>
      <w:r w:rsidR="00887F15">
        <w:rPr>
          <w:rFonts w:ascii="Times New Roman" w:eastAsia="Times New Roman" w:hAnsi="Times New Roman"/>
        </w:rPr>
        <w:t>6</w:t>
      </w:r>
      <w:r w:rsidRPr="00C250C0">
        <w:rPr>
          <w:rFonts w:ascii="Times New Roman" w:eastAsia="Times New Roman" w:hAnsi="Times New Roman"/>
        </w:rPr>
        <w:t>/2-2</w:t>
      </w:r>
      <w:r w:rsidR="00887F15">
        <w:rPr>
          <w:rFonts w:ascii="Times New Roman" w:eastAsia="Times New Roman" w:hAnsi="Times New Roman"/>
        </w:rPr>
        <w:t>6</w:t>
      </w:r>
      <w:r w:rsidRPr="00C250C0">
        <w:rPr>
          <w:rFonts w:ascii="Times New Roman" w:eastAsia="Times New Roman" w:hAnsi="Times New Roman"/>
        </w:rPr>
        <w:t>-1</w:t>
      </w:r>
      <w:r w:rsidR="00D12080">
        <w:rPr>
          <w:rFonts w:ascii="Times New Roman" w:eastAsia="Times New Roman" w:hAnsi="Times New Roman"/>
        </w:rPr>
        <w:t>7</w:t>
      </w:r>
      <w:r w:rsidR="00E84CF4">
        <w:rPr>
          <w:rFonts w:ascii="Times New Roman" w:eastAsia="Times New Roman" w:hAnsi="Times New Roman"/>
        </w:rPr>
        <w:br/>
      </w:r>
      <w:r w:rsidR="00A75E4F" w:rsidRPr="00C250C0">
        <w:rPr>
          <w:rFonts w:ascii="Times New Roman" w:hAnsi="Times New Roman"/>
        </w:rPr>
        <w:t xml:space="preserve">U Vinkovcima, </w:t>
      </w:r>
      <w:r w:rsidR="00D3644C">
        <w:rPr>
          <w:rFonts w:ascii="Times New Roman" w:hAnsi="Times New Roman"/>
        </w:rPr>
        <w:t>2</w:t>
      </w:r>
      <w:r w:rsidR="00887F15">
        <w:rPr>
          <w:rFonts w:ascii="Times New Roman" w:hAnsi="Times New Roman"/>
        </w:rPr>
        <w:t>3</w:t>
      </w:r>
      <w:r w:rsidR="00A75E4F" w:rsidRPr="00C250C0">
        <w:rPr>
          <w:rFonts w:ascii="Times New Roman" w:hAnsi="Times New Roman"/>
        </w:rPr>
        <w:t>. veljače 202</w:t>
      </w:r>
      <w:r w:rsidR="00887F15">
        <w:rPr>
          <w:rFonts w:ascii="Times New Roman" w:hAnsi="Times New Roman"/>
        </w:rPr>
        <w:t>6</w:t>
      </w:r>
      <w:r w:rsidR="00A75E4F" w:rsidRPr="00C250C0">
        <w:rPr>
          <w:rFonts w:ascii="Times New Roman" w:hAnsi="Times New Roman"/>
        </w:rPr>
        <w:t>.</w:t>
      </w:r>
      <w:r w:rsidR="003E023F" w:rsidRPr="00C250C0">
        <w:rPr>
          <w:rFonts w:ascii="Times New Roman" w:hAnsi="Times New Roman"/>
        </w:rPr>
        <w:t xml:space="preserve"> </w:t>
      </w:r>
      <w:r w:rsidR="00A75E4F" w:rsidRPr="00C250C0">
        <w:rPr>
          <w:rFonts w:ascii="Times New Roman" w:hAnsi="Times New Roman"/>
        </w:rPr>
        <w:t>godine</w:t>
      </w:r>
    </w:p>
    <w:p w14:paraId="13AD3458" w14:textId="77777777" w:rsidR="00A75E4F" w:rsidRPr="00C250C0" w:rsidRDefault="00A75E4F" w:rsidP="00A75E4F">
      <w:pPr>
        <w:tabs>
          <w:tab w:val="left" w:pos="463"/>
          <w:tab w:val="left" w:pos="2625"/>
        </w:tabs>
        <w:spacing w:line="26" w:lineRule="atLeast"/>
        <w:rPr>
          <w:rFonts w:ascii="Times New Roman" w:hAnsi="Times New Roman"/>
        </w:rPr>
      </w:pPr>
    </w:p>
    <w:p w14:paraId="76BDD707" w14:textId="77777777" w:rsidR="00A75E4F" w:rsidRPr="00C250C0" w:rsidRDefault="00A75E4F" w:rsidP="00A75E4F">
      <w:pPr>
        <w:tabs>
          <w:tab w:val="left" w:pos="463"/>
          <w:tab w:val="left" w:pos="2625"/>
        </w:tabs>
        <w:spacing w:line="26" w:lineRule="atLeast"/>
        <w:rPr>
          <w:rFonts w:ascii="Times New Roman" w:hAnsi="Times New Roman"/>
        </w:rPr>
      </w:pPr>
    </w:p>
    <w:p w14:paraId="6BEF172F" w14:textId="77777777" w:rsidR="00A75E4F" w:rsidRPr="00C250C0" w:rsidRDefault="00A75E4F" w:rsidP="00A75E4F">
      <w:pPr>
        <w:tabs>
          <w:tab w:val="left" w:pos="463"/>
          <w:tab w:val="left" w:pos="2625"/>
        </w:tabs>
        <w:spacing w:line="26" w:lineRule="atLeast"/>
        <w:rPr>
          <w:rFonts w:ascii="Times New Roman" w:hAnsi="Times New Roman"/>
        </w:rPr>
      </w:pPr>
    </w:p>
    <w:p w14:paraId="4E5958CA" w14:textId="77777777" w:rsidR="00A75E4F" w:rsidRPr="00C250C0" w:rsidRDefault="00A75E4F" w:rsidP="00A75E4F">
      <w:pPr>
        <w:tabs>
          <w:tab w:val="left" w:pos="463"/>
          <w:tab w:val="left" w:pos="2625"/>
        </w:tabs>
        <w:spacing w:line="26" w:lineRule="atLeast"/>
        <w:rPr>
          <w:rFonts w:ascii="Times New Roman" w:hAnsi="Times New Roman"/>
        </w:rPr>
      </w:pPr>
    </w:p>
    <w:p w14:paraId="54B01AD1" w14:textId="77777777" w:rsidR="00A75E4F" w:rsidRPr="00C250C0" w:rsidRDefault="00A75E4F" w:rsidP="00A75E4F">
      <w:pPr>
        <w:tabs>
          <w:tab w:val="left" w:pos="463"/>
          <w:tab w:val="left" w:pos="2625"/>
        </w:tabs>
        <w:spacing w:line="26" w:lineRule="atLeast"/>
        <w:rPr>
          <w:rFonts w:ascii="Times New Roman" w:hAnsi="Times New Roman"/>
        </w:rPr>
      </w:pPr>
    </w:p>
    <w:p w14:paraId="0301B12D" w14:textId="77777777" w:rsidR="00A75E4F" w:rsidRPr="00C250C0" w:rsidRDefault="00A75E4F" w:rsidP="00A75E4F">
      <w:pPr>
        <w:tabs>
          <w:tab w:val="left" w:pos="463"/>
          <w:tab w:val="left" w:pos="2625"/>
        </w:tabs>
        <w:spacing w:line="26" w:lineRule="atLeast"/>
        <w:rPr>
          <w:rFonts w:ascii="Times New Roman" w:hAnsi="Times New Roman"/>
        </w:rPr>
      </w:pPr>
    </w:p>
    <w:p w14:paraId="72F6B860" w14:textId="77777777" w:rsidR="00A75E4F" w:rsidRPr="00C250C0" w:rsidRDefault="00A75E4F" w:rsidP="00A75E4F">
      <w:pPr>
        <w:tabs>
          <w:tab w:val="left" w:pos="463"/>
          <w:tab w:val="left" w:pos="2625"/>
        </w:tabs>
        <w:spacing w:line="26" w:lineRule="atLeast"/>
        <w:rPr>
          <w:rFonts w:ascii="Times New Roman" w:hAnsi="Times New Roman"/>
        </w:rPr>
      </w:pPr>
    </w:p>
    <w:p w14:paraId="7E0C4172" w14:textId="77777777" w:rsidR="00A75E4F" w:rsidRPr="00C250C0" w:rsidRDefault="00A75E4F" w:rsidP="00A75E4F">
      <w:pPr>
        <w:tabs>
          <w:tab w:val="left" w:pos="463"/>
          <w:tab w:val="left" w:pos="2625"/>
        </w:tabs>
        <w:spacing w:line="26" w:lineRule="atLeast"/>
        <w:rPr>
          <w:rFonts w:ascii="Times New Roman" w:hAnsi="Times New Roman"/>
        </w:rPr>
      </w:pPr>
    </w:p>
    <w:p w14:paraId="3737AC06" w14:textId="03784906" w:rsidR="00A75E4F" w:rsidRPr="00C250C0" w:rsidRDefault="00A75E4F" w:rsidP="00A75E4F">
      <w:pPr>
        <w:tabs>
          <w:tab w:val="left" w:pos="463"/>
          <w:tab w:val="left" w:pos="2625"/>
        </w:tabs>
        <w:spacing w:line="26" w:lineRule="atLeast"/>
        <w:rPr>
          <w:rFonts w:ascii="Times New Roman" w:hAnsi="Times New Roman"/>
        </w:rPr>
      </w:pPr>
    </w:p>
    <w:p w14:paraId="5A53AF5A" w14:textId="77777777" w:rsidR="00A92A38" w:rsidRDefault="00A92A38" w:rsidP="00A92A38">
      <w:pPr>
        <w:tabs>
          <w:tab w:val="left" w:pos="463"/>
          <w:tab w:val="left" w:pos="2625"/>
        </w:tabs>
        <w:spacing w:line="26" w:lineRule="atLeast"/>
        <w:rPr>
          <w:rFonts w:ascii="Times New Roman" w:hAnsi="Times New Roman"/>
        </w:rPr>
      </w:pPr>
    </w:p>
    <w:p w14:paraId="234F4812" w14:textId="77777777" w:rsidR="00A92A38" w:rsidRDefault="00A92A38" w:rsidP="00A92A38">
      <w:pPr>
        <w:tabs>
          <w:tab w:val="left" w:pos="463"/>
          <w:tab w:val="left" w:pos="2625"/>
        </w:tabs>
        <w:spacing w:line="26" w:lineRule="atLeast"/>
        <w:jc w:val="center"/>
        <w:rPr>
          <w:rFonts w:ascii="Times New Roman" w:hAnsi="Times New Roman"/>
        </w:rPr>
      </w:pPr>
    </w:p>
    <w:p w14:paraId="688304A9" w14:textId="577AF67F" w:rsidR="00A75E4F" w:rsidRPr="00C250C0" w:rsidRDefault="00C250C0" w:rsidP="00A92A38">
      <w:pPr>
        <w:tabs>
          <w:tab w:val="left" w:pos="463"/>
          <w:tab w:val="left" w:pos="2625"/>
        </w:tabs>
        <w:spacing w:line="26" w:lineRule="atLeast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GODIŠNJI </w:t>
      </w:r>
      <w:r w:rsidRPr="00C250C0">
        <w:rPr>
          <w:rFonts w:ascii="Times New Roman" w:hAnsi="Times New Roman"/>
          <w:b/>
          <w:bCs/>
        </w:rPr>
        <w:t>IZVJEŠTAJ O IZVRŠENJU FINANCIJSKOG PLANA  RAZVOJNE AGENCIJE VUKOVARSKO</w:t>
      </w:r>
      <w:r w:rsidR="00CB4D59">
        <w:rPr>
          <w:rFonts w:ascii="Times New Roman" w:hAnsi="Times New Roman"/>
          <w:b/>
          <w:bCs/>
        </w:rPr>
        <w:t>-</w:t>
      </w:r>
      <w:r w:rsidRPr="00C250C0">
        <w:rPr>
          <w:rFonts w:ascii="Times New Roman" w:hAnsi="Times New Roman"/>
          <w:b/>
          <w:bCs/>
        </w:rPr>
        <w:t xml:space="preserve"> SRIJEMSKE ŽUPANIJE ZA 202</w:t>
      </w:r>
      <w:r w:rsidR="00887F15">
        <w:rPr>
          <w:rFonts w:ascii="Times New Roman" w:hAnsi="Times New Roman"/>
          <w:b/>
          <w:bCs/>
        </w:rPr>
        <w:t>5</w:t>
      </w:r>
      <w:r w:rsidRPr="00C250C0">
        <w:rPr>
          <w:rFonts w:ascii="Times New Roman" w:hAnsi="Times New Roman"/>
          <w:b/>
          <w:bCs/>
        </w:rPr>
        <w:t>. GODINU.</w:t>
      </w:r>
    </w:p>
    <w:p w14:paraId="0556AF66" w14:textId="77777777" w:rsidR="00A75E4F" w:rsidRPr="00C250C0" w:rsidRDefault="00A75E4F" w:rsidP="00A75E4F">
      <w:pPr>
        <w:tabs>
          <w:tab w:val="left" w:pos="463"/>
          <w:tab w:val="left" w:pos="2625"/>
        </w:tabs>
        <w:spacing w:line="26" w:lineRule="atLeast"/>
        <w:jc w:val="center"/>
        <w:rPr>
          <w:rFonts w:ascii="Times New Roman" w:hAnsi="Times New Roman"/>
          <w:b/>
          <w:bCs/>
        </w:rPr>
      </w:pPr>
    </w:p>
    <w:p w14:paraId="69939406" w14:textId="77777777" w:rsidR="00A75E4F" w:rsidRPr="00C250C0" w:rsidRDefault="00A75E4F" w:rsidP="00A75E4F">
      <w:pPr>
        <w:jc w:val="center"/>
        <w:rPr>
          <w:rFonts w:ascii="Times New Roman" w:hAnsi="Times New Roman"/>
          <w:color w:val="000000"/>
        </w:rPr>
      </w:pPr>
    </w:p>
    <w:p w14:paraId="5DA29E51" w14:textId="77777777" w:rsidR="00A75E4F" w:rsidRPr="00C250C0" w:rsidRDefault="00A75E4F" w:rsidP="00A75E4F">
      <w:pPr>
        <w:rPr>
          <w:rFonts w:ascii="Times New Roman" w:hAnsi="Times New Roman"/>
          <w:color w:val="000000"/>
        </w:rPr>
      </w:pPr>
    </w:p>
    <w:p w14:paraId="42A07818" w14:textId="77777777" w:rsidR="00A75E4F" w:rsidRDefault="00A75E4F" w:rsidP="00A75E4F">
      <w:pPr>
        <w:rPr>
          <w:color w:val="000000"/>
          <w:sz w:val="24"/>
          <w:szCs w:val="24"/>
        </w:rPr>
      </w:pPr>
    </w:p>
    <w:p w14:paraId="777C3773" w14:textId="24A96569" w:rsidR="00411AAD" w:rsidRDefault="00411AAD" w:rsidP="00A75E4F">
      <w:pPr>
        <w:rPr>
          <w:b/>
          <w:bCs/>
          <w:sz w:val="36"/>
          <w:szCs w:val="36"/>
        </w:rPr>
      </w:pPr>
    </w:p>
    <w:p w14:paraId="11A43E25" w14:textId="64F0D27A" w:rsidR="00411AAD" w:rsidRDefault="00411AAD" w:rsidP="00A75E4F">
      <w:pPr>
        <w:rPr>
          <w:b/>
          <w:bCs/>
          <w:sz w:val="36"/>
          <w:szCs w:val="36"/>
        </w:rPr>
      </w:pPr>
    </w:p>
    <w:p w14:paraId="285395DA" w14:textId="77777777" w:rsidR="00411AAD" w:rsidRDefault="00411AAD" w:rsidP="00411AAD">
      <w:pPr>
        <w:jc w:val="both"/>
        <w:rPr>
          <w:rFonts w:cstheme="minorHAnsi"/>
          <w:bCs/>
        </w:rPr>
      </w:pPr>
    </w:p>
    <w:p w14:paraId="29A88824" w14:textId="77777777" w:rsidR="00411AAD" w:rsidRDefault="00411AAD" w:rsidP="00411AAD">
      <w:pPr>
        <w:jc w:val="both"/>
        <w:rPr>
          <w:rFonts w:cstheme="minorHAnsi"/>
          <w:bCs/>
        </w:rPr>
      </w:pPr>
    </w:p>
    <w:p w14:paraId="417B8C8B" w14:textId="77777777" w:rsidR="00411AAD" w:rsidRDefault="00411AAD" w:rsidP="00411AAD">
      <w:pPr>
        <w:jc w:val="both"/>
        <w:rPr>
          <w:rFonts w:cstheme="minorHAnsi"/>
          <w:bCs/>
        </w:rPr>
      </w:pPr>
    </w:p>
    <w:p w14:paraId="3BCB8491" w14:textId="77777777" w:rsidR="00411AAD" w:rsidRDefault="00411AAD" w:rsidP="00411AAD">
      <w:pPr>
        <w:jc w:val="both"/>
        <w:rPr>
          <w:rFonts w:cstheme="minorHAnsi"/>
          <w:bCs/>
        </w:rPr>
      </w:pPr>
    </w:p>
    <w:p w14:paraId="09A980E0" w14:textId="77777777" w:rsidR="00411AAD" w:rsidRDefault="00411AAD" w:rsidP="00411AAD">
      <w:pPr>
        <w:jc w:val="both"/>
        <w:rPr>
          <w:rFonts w:cstheme="minorHAnsi"/>
          <w:bCs/>
        </w:rPr>
      </w:pPr>
    </w:p>
    <w:p w14:paraId="46C1CED1" w14:textId="4F5455CB" w:rsidR="00411AAD" w:rsidRDefault="006407A2" w:rsidP="006407A2">
      <w:pPr>
        <w:rPr>
          <w:rFonts w:cstheme="minorHAnsi"/>
          <w:bCs/>
        </w:rPr>
      </w:pPr>
      <w:r w:rsidRPr="006407A2">
        <w:rPr>
          <w:rFonts w:ascii="Times New Roman" w:eastAsia="Times New Roman" w:hAnsi="Times New Roman"/>
          <w:sz w:val="24"/>
          <w:szCs w:val="24"/>
        </w:rPr>
        <w:br/>
      </w:r>
    </w:p>
    <w:p w14:paraId="14B54174" w14:textId="5413AC1B" w:rsidR="00C250C0" w:rsidRPr="00A92A38" w:rsidRDefault="00C250C0" w:rsidP="00A92A38">
      <w:pPr>
        <w:jc w:val="both"/>
        <w:rPr>
          <w:rFonts w:cstheme="minorHAnsi"/>
          <w:bCs/>
        </w:rPr>
      </w:pPr>
      <w:r w:rsidRPr="00C250C0">
        <w:rPr>
          <w:rFonts w:ascii="Times New Roman" w:hAnsi="Times New Roman"/>
        </w:rPr>
        <w:lastRenderedPageBreak/>
        <w:t xml:space="preserve">Godišnji izvještaj o izvršenju financijskog plana  </w:t>
      </w:r>
      <w:r w:rsidR="0011441A">
        <w:rPr>
          <w:rFonts w:ascii="Times New Roman" w:hAnsi="Times New Roman"/>
        </w:rPr>
        <w:t>R</w:t>
      </w:r>
      <w:r w:rsidRPr="00C250C0">
        <w:rPr>
          <w:rFonts w:ascii="Times New Roman" w:hAnsi="Times New Roman"/>
        </w:rPr>
        <w:t>azvojne agencije vukovarsko srijemske županije za 202</w:t>
      </w:r>
      <w:r w:rsidR="00887F15">
        <w:rPr>
          <w:rFonts w:ascii="Times New Roman" w:hAnsi="Times New Roman"/>
        </w:rPr>
        <w:t>5</w:t>
      </w:r>
      <w:r w:rsidRPr="00C250C0">
        <w:rPr>
          <w:rFonts w:ascii="Times New Roman" w:hAnsi="Times New Roman"/>
        </w:rPr>
        <w:t>. godinu</w:t>
      </w:r>
      <w:r>
        <w:rPr>
          <w:rFonts w:ascii="Times New Roman" w:hAnsi="Times New Roman"/>
        </w:rPr>
        <w:t xml:space="preserve"> izrađen je temeljem </w:t>
      </w:r>
      <w:r w:rsidR="00B34853">
        <w:rPr>
          <w:rFonts w:ascii="Times New Roman" w:hAnsi="Times New Roman"/>
        </w:rPr>
        <w:t xml:space="preserve"> Zakona o proračunu (Nar. nov. 144/202</w:t>
      </w:r>
      <w:r w:rsidR="007A7256">
        <w:rPr>
          <w:rFonts w:ascii="Times New Roman" w:hAnsi="Times New Roman"/>
        </w:rPr>
        <w:t>1</w:t>
      </w:r>
      <w:r w:rsidR="00B34853">
        <w:rPr>
          <w:rFonts w:ascii="Times New Roman" w:hAnsi="Times New Roman"/>
        </w:rPr>
        <w:t xml:space="preserve">) i </w:t>
      </w:r>
      <w:r>
        <w:rPr>
          <w:rFonts w:ascii="Times New Roman" w:hAnsi="Times New Roman"/>
        </w:rPr>
        <w:t>Pravilnika o polugodišnjem i godišnjem izvještaju o izvršenju proračuna i financijskog plana (</w:t>
      </w:r>
      <w:proofErr w:type="spellStart"/>
      <w:r>
        <w:rPr>
          <w:rFonts w:ascii="Times New Roman" w:hAnsi="Times New Roman"/>
        </w:rPr>
        <w:t>Nar.nov</w:t>
      </w:r>
      <w:proofErr w:type="spellEnd"/>
      <w:r>
        <w:rPr>
          <w:rFonts w:ascii="Times New Roman" w:hAnsi="Times New Roman"/>
        </w:rPr>
        <w:t xml:space="preserve">. br. 85/2023). </w:t>
      </w:r>
    </w:p>
    <w:p w14:paraId="1FB3167B" w14:textId="54181AFB" w:rsidR="000E3F05" w:rsidRPr="00A92A38" w:rsidRDefault="000E3F05" w:rsidP="00C250C0">
      <w:pPr>
        <w:tabs>
          <w:tab w:val="left" w:pos="463"/>
          <w:tab w:val="left" w:pos="2625"/>
        </w:tabs>
        <w:spacing w:line="26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0E3F05">
        <w:rPr>
          <w:rFonts w:cstheme="minorHAnsi"/>
          <w:b/>
          <w:bCs/>
        </w:rPr>
        <w:t xml:space="preserve">     □ Sadržaj godišnjeg izvještaja o izvršenju proračuna</w:t>
      </w:r>
    </w:p>
    <w:p w14:paraId="45BB59E5" w14:textId="33564F67" w:rsidR="00670419" w:rsidRPr="00A92A38" w:rsidRDefault="000E3F05" w:rsidP="00C250C0">
      <w:pPr>
        <w:tabs>
          <w:tab w:val="left" w:pos="463"/>
          <w:tab w:val="left" w:pos="2625"/>
        </w:tabs>
        <w:spacing w:line="26" w:lineRule="atLeast"/>
        <w:jc w:val="both"/>
        <w:rPr>
          <w:rFonts w:cstheme="minorHAnsi"/>
          <w:b/>
          <w:bCs/>
          <w:sz w:val="24"/>
          <w:szCs w:val="24"/>
        </w:rPr>
      </w:pPr>
      <w:r w:rsidRPr="000E3F05">
        <w:rPr>
          <w:rFonts w:cstheme="minorHAnsi"/>
          <w:b/>
          <w:bCs/>
          <w:sz w:val="24"/>
          <w:szCs w:val="24"/>
        </w:rPr>
        <w:t xml:space="preserve">          </w:t>
      </w:r>
      <w:r>
        <w:rPr>
          <w:rFonts w:ascii="Times New Roman" w:hAnsi="Times New Roman"/>
        </w:rPr>
        <w:t xml:space="preserve">Godišnji </w:t>
      </w:r>
      <w:r w:rsidR="00670419">
        <w:rPr>
          <w:rFonts w:ascii="Times New Roman" w:hAnsi="Times New Roman"/>
        </w:rPr>
        <w:t>izvještaj</w:t>
      </w:r>
      <w:r>
        <w:rPr>
          <w:rFonts w:ascii="Times New Roman" w:hAnsi="Times New Roman"/>
        </w:rPr>
        <w:t xml:space="preserve"> o izvršenju proračuna </w:t>
      </w:r>
      <w:r w:rsidR="00670419">
        <w:rPr>
          <w:rFonts w:ascii="Times New Roman" w:hAnsi="Times New Roman"/>
        </w:rPr>
        <w:t xml:space="preserve"> sadrži  opći i posebni dio, obrazloženje i posebne izvještaje.</w:t>
      </w:r>
      <w:r>
        <w:rPr>
          <w:rFonts w:ascii="Times New Roman" w:hAnsi="Times New Roman"/>
        </w:rPr>
        <w:t xml:space="preserve"> </w:t>
      </w:r>
    </w:p>
    <w:p w14:paraId="04599678" w14:textId="13005E7C" w:rsidR="000E3F05" w:rsidRPr="00A92A38" w:rsidRDefault="004C2840" w:rsidP="00A92A38">
      <w:pPr>
        <w:pStyle w:val="Odlomakpopisa"/>
        <w:numPr>
          <w:ilvl w:val="0"/>
          <w:numId w:val="31"/>
        </w:numPr>
        <w:tabs>
          <w:tab w:val="left" w:pos="463"/>
          <w:tab w:val="left" w:pos="2625"/>
        </w:tabs>
        <w:spacing w:line="26" w:lineRule="atLeast"/>
        <w:jc w:val="both"/>
        <w:rPr>
          <w:rFonts w:ascii="Times New Roman" w:hAnsi="Times New Roman"/>
          <w:b/>
          <w:bCs/>
        </w:rPr>
      </w:pPr>
      <w:r w:rsidRPr="00A92A38">
        <w:rPr>
          <w:rFonts w:ascii="Times New Roman" w:hAnsi="Times New Roman"/>
        </w:rPr>
        <w:t xml:space="preserve">   </w:t>
      </w:r>
      <w:r w:rsidR="00A70BF9" w:rsidRPr="00A92A38">
        <w:rPr>
          <w:rFonts w:ascii="Times New Roman" w:hAnsi="Times New Roman"/>
        </w:rPr>
        <w:t xml:space="preserve"> </w:t>
      </w:r>
      <w:r w:rsidR="00A70BF9" w:rsidRPr="00A92A38">
        <w:rPr>
          <w:rFonts w:ascii="Times New Roman" w:hAnsi="Times New Roman"/>
          <w:b/>
          <w:bCs/>
        </w:rPr>
        <w:t xml:space="preserve">Opći dio </w:t>
      </w:r>
      <w:r w:rsidR="00A70BF9" w:rsidRPr="00A92A38">
        <w:rPr>
          <w:rFonts w:ascii="Times New Roman" w:hAnsi="Times New Roman"/>
        </w:rPr>
        <w:t>sadrži prikaz ukupno ostvarenih prihoda i primitaka te izvršenih rashoda</w:t>
      </w:r>
      <w:r w:rsidR="00792591" w:rsidRPr="00A92A38">
        <w:rPr>
          <w:rFonts w:ascii="Times New Roman" w:hAnsi="Times New Roman"/>
        </w:rPr>
        <w:t xml:space="preserve"> i izdataka</w:t>
      </w:r>
      <w:r w:rsidRPr="00A92A38">
        <w:rPr>
          <w:rFonts w:ascii="Times New Roman" w:hAnsi="Times New Roman"/>
        </w:rPr>
        <w:t>, podatke o prenesenom višku/manjku iz prethodne godine i višku/manjku za prijenos u slijedeću godinu/razdoblje.</w:t>
      </w:r>
      <w:r w:rsidRPr="00A92A38">
        <w:rPr>
          <w:rFonts w:ascii="Times New Roman" w:hAnsi="Times New Roman"/>
        </w:rPr>
        <w:br/>
        <w:t>Opći dio sadrži: Sažetak Računa prihoda i rashoda i Računa financiranja, Račun prihoda i rashoda i Račun financiranja.</w:t>
      </w:r>
    </w:p>
    <w:p w14:paraId="0FB44F70" w14:textId="69D10327" w:rsidR="000E3F05" w:rsidRDefault="004C2840" w:rsidP="00A92A38">
      <w:pPr>
        <w:pStyle w:val="Odlomakpopisa"/>
        <w:tabs>
          <w:tab w:val="left" w:pos="463"/>
          <w:tab w:val="left" w:pos="2625"/>
        </w:tabs>
        <w:spacing w:line="26" w:lineRule="atLeast"/>
        <w:jc w:val="both"/>
        <w:rPr>
          <w:rFonts w:ascii="Times New Roman" w:hAnsi="Times New Roman"/>
        </w:rPr>
      </w:pPr>
      <w:r w:rsidRPr="00376708">
        <w:rPr>
          <w:rFonts w:ascii="Times New Roman" w:hAnsi="Times New Roman"/>
          <w:u w:val="single"/>
        </w:rPr>
        <w:t>Račun prihoda i rashoda</w:t>
      </w:r>
      <w:r>
        <w:rPr>
          <w:rFonts w:ascii="Times New Roman" w:hAnsi="Times New Roman"/>
          <w:i/>
          <w:iCs/>
          <w:u w:val="single"/>
        </w:rPr>
        <w:t xml:space="preserve"> </w:t>
      </w:r>
      <w:r>
        <w:rPr>
          <w:rFonts w:ascii="Times New Roman" w:hAnsi="Times New Roman"/>
        </w:rPr>
        <w:t>sastoji se od  izvještaja o prihodima i rashodima prema ekonomskoj klasifikaciji i  izvorima financiranja te izvještaja o rashodima prema funkcijskoj klasifikaciji</w:t>
      </w:r>
      <w:r w:rsidR="00A92A38">
        <w:rPr>
          <w:rFonts w:ascii="Times New Roman" w:hAnsi="Times New Roman"/>
        </w:rPr>
        <w:br/>
      </w:r>
      <w:r w:rsidR="00376708" w:rsidRPr="00376708">
        <w:rPr>
          <w:rFonts w:ascii="Times New Roman" w:hAnsi="Times New Roman"/>
          <w:u w:val="single"/>
        </w:rPr>
        <w:t>Račun financiranja</w:t>
      </w:r>
      <w:r w:rsidR="00376708">
        <w:rPr>
          <w:rFonts w:ascii="Times New Roman" w:hAnsi="Times New Roman"/>
        </w:rPr>
        <w:t xml:space="preserve"> sadrži prikaz primitaka i izdataka i iskazuje se u izvještajima prema ekonomskoj   klasifikaciji i prema izvorima financiranja.</w:t>
      </w:r>
    </w:p>
    <w:p w14:paraId="753F3E6D" w14:textId="77777777" w:rsidR="004869D4" w:rsidRPr="00A92A38" w:rsidRDefault="004869D4" w:rsidP="00A92A38">
      <w:pPr>
        <w:pStyle w:val="Odlomakpopisa"/>
        <w:tabs>
          <w:tab w:val="left" w:pos="463"/>
          <w:tab w:val="left" w:pos="2625"/>
        </w:tabs>
        <w:spacing w:line="26" w:lineRule="atLeast"/>
        <w:jc w:val="both"/>
        <w:rPr>
          <w:rFonts w:ascii="Times New Roman" w:hAnsi="Times New Roman"/>
          <w:b/>
          <w:bCs/>
        </w:rPr>
      </w:pPr>
    </w:p>
    <w:p w14:paraId="021E743B" w14:textId="09D1ADDE" w:rsidR="004869D4" w:rsidRPr="0055590B" w:rsidRDefault="00376708" w:rsidP="004869D4">
      <w:pPr>
        <w:pStyle w:val="Odlomakpopisa"/>
        <w:numPr>
          <w:ilvl w:val="0"/>
          <w:numId w:val="30"/>
        </w:numPr>
        <w:tabs>
          <w:tab w:val="left" w:pos="463"/>
          <w:tab w:val="left" w:pos="2625"/>
        </w:tabs>
        <w:spacing w:line="26" w:lineRule="atLeast"/>
        <w:jc w:val="both"/>
        <w:rPr>
          <w:rFonts w:ascii="Times New Roman" w:hAnsi="Times New Roman"/>
          <w:b/>
          <w:bCs/>
        </w:rPr>
      </w:pPr>
      <w:r w:rsidRPr="00376708">
        <w:rPr>
          <w:rFonts w:ascii="Times New Roman" w:hAnsi="Times New Roman"/>
          <w:b/>
          <w:bCs/>
        </w:rPr>
        <w:t xml:space="preserve">    Posebni dio</w:t>
      </w:r>
      <w:r w:rsidR="00A92A38">
        <w:rPr>
          <w:rFonts w:ascii="Times New Roman" w:hAnsi="Times New Roman"/>
          <w:b/>
          <w:bCs/>
        </w:rPr>
        <w:t xml:space="preserve"> </w:t>
      </w:r>
      <w:r w:rsidR="00A92A38">
        <w:rPr>
          <w:rFonts w:ascii="Times New Roman" w:hAnsi="Times New Roman"/>
        </w:rPr>
        <w:t xml:space="preserve">iskazuje se u </w:t>
      </w:r>
      <w:r w:rsidR="00A92A38" w:rsidRPr="004869D4">
        <w:rPr>
          <w:rFonts w:ascii="Times New Roman" w:hAnsi="Times New Roman"/>
          <w:u w:val="single"/>
        </w:rPr>
        <w:t>izvještaju po organizacijskoj klasifikaciji</w:t>
      </w:r>
      <w:r w:rsidR="00A92A38">
        <w:rPr>
          <w:rFonts w:ascii="Times New Roman" w:hAnsi="Times New Roman"/>
        </w:rPr>
        <w:t xml:space="preserve"> te u </w:t>
      </w:r>
      <w:r w:rsidR="00A92A38" w:rsidRPr="004869D4">
        <w:rPr>
          <w:rFonts w:ascii="Times New Roman" w:hAnsi="Times New Roman"/>
          <w:u w:val="single"/>
        </w:rPr>
        <w:t>izvještaju po programskoj</w:t>
      </w:r>
      <w:r w:rsidR="00A92A38">
        <w:rPr>
          <w:rFonts w:ascii="Times New Roman" w:hAnsi="Times New Roman"/>
        </w:rPr>
        <w:t xml:space="preserve"> </w:t>
      </w:r>
      <w:r w:rsidR="00A92A38" w:rsidRPr="004869D4">
        <w:rPr>
          <w:rFonts w:ascii="Times New Roman" w:hAnsi="Times New Roman"/>
          <w:u w:val="single"/>
        </w:rPr>
        <w:t>klasifikaciji</w:t>
      </w:r>
      <w:r w:rsidR="004869D4">
        <w:rPr>
          <w:rFonts w:ascii="Times New Roman" w:hAnsi="Times New Roman"/>
        </w:rPr>
        <w:t xml:space="preserve"> koji </w:t>
      </w:r>
      <w:r>
        <w:rPr>
          <w:rFonts w:ascii="Times New Roman" w:hAnsi="Times New Roman"/>
          <w:b/>
          <w:bCs/>
        </w:rPr>
        <w:t xml:space="preserve"> </w:t>
      </w:r>
      <w:r w:rsidR="00A92A38">
        <w:rPr>
          <w:rFonts w:ascii="Times New Roman" w:hAnsi="Times New Roman"/>
        </w:rPr>
        <w:t>sadrži izvršenje rashoda i izdataka iskazanih po izvorima financiranja i ekonomskoj klasifikaciji raspoređenih u programe koji se sastoje od aktivnosti i projekata</w:t>
      </w:r>
      <w:r w:rsidR="0055590B">
        <w:rPr>
          <w:rFonts w:ascii="Times New Roman" w:hAnsi="Times New Roman"/>
        </w:rPr>
        <w:t>.</w:t>
      </w:r>
    </w:p>
    <w:p w14:paraId="661EE591" w14:textId="77777777" w:rsidR="0055590B" w:rsidRPr="004869D4" w:rsidRDefault="0055590B" w:rsidP="0055590B">
      <w:pPr>
        <w:pStyle w:val="Odlomakpopisa"/>
        <w:tabs>
          <w:tab w:val="left" w:pos="463"/>
          <w:tab w:val="left" w:pos="2625"/>
        </w:tabs>
        <w:spacing w:line="26" w:lineRule="atLeast"/>
        <w:jc w:val="both"/>
        <w:rPr>
          <w:rFonts w:ascii="Times New Roman" w:hAnsi="Times New Roman"/>
          <w:b/>
          <w:bCs/>
        </w:rPr>
      </w:pPr>
    </w:p>
    <w:p w14:paraId="369B4236" w14:textId="68ECDC55" w:rsidR="00670419" w:rsidRDefault="00670419" w:rsidP="0034137B">
      <w:pPr>
        <w:pStyle w:val="Odlomakpopisa"/>
        <w:numPr>
          <w:ilvl w:val="0"/>
          <w:numId w:val="30"/>
        </w:numPr>
        <w:jc w:val="both"/>
        <w:rPr>
          <w:rFonts w:ascii="Times New Roman" w:hAnsi="Times New Roman"/>
        </w:rPr>
      </w:pPr>
      <w:r w:rsidRPr="0055590B">
        <w:rPr>
          <w:rFonts w:ascii="Times New Roman" w:hAnsi="Times New Roman"/>
          <w:b/>
          <w:bCs/>
        </w:rPr>
        <w:t>Obrazloženje</w:t>
      </w:r>
      <w:r w:rsidRPr="0055590B">
        <w:rPr>
          <w:rFonts w:ascii="Times New Roman" w:hAnsi="Times New Roman"/>
        </w:rPr>
        <w:t xml:space="preserve"> u godišnjem izvještaju o izvršenju financijskog plana sastoji se od obrazloženja općeg</w:t>
      </w:r>
      <w:r w:rsidR="004869D4" w:rsidRPr="0055590B">
        <w:rPr>
          <w:rFonts w:ascii="Times New Roman" w:hAnsi="Times New Roman"/>
        </w:rPr>
        <w:t xml:space="preserve"> </w:t>
      </w:r>
      <w:r w:rsidR="0055590B" w:rsidRPr="0055590B">
        <w:rPr>
          <w:rFonts w:ascii="Times New Roman" w:hAnsi="Times New Roman"/>
        </w:rPr>
        <w:t xml:space="preserve">i </w:t>
      </w:r>
      <w:r w:rsidR="0034137B">
        <w:rPr>
          <w:rFonts w:ascii="Times New Roman" w:hAnsi="Times New Roman"/>
        </w:rPr>
        <w:t xml:space="preserve">posebnog dijela. </w:t>
      </w:r>
      <w:r w:rsidR="0055590B" w:rsidRPr="0034137B">
        <w:rPr>
          <w:rFonts w:ascii="Times New Roman" w:hAnsi="Times New Roman"/>
          <w:u w:val="single"/>
        </w:rPr>
        <w:t xml:space="preserve">Obrazloženje općeg dijela </w:t>
      </w:r>
      <w:r w:rsidR="0055590B" w:rsidRPr="0034137B">
        <w:rPr>
          <w:rFonts w:ascii="Times New Roman" w:hAnsi="Times New Roman"/>
        </w:rPr>
        <w:t>sadrži obrazloženje ostvarenja prihoda i rashoda, primitaka i izdataka, obrazloženje prijenosa sredstava iz prethodne godine i prijenosa sredstava u slijedeću godinu</w:t>
      </w:r>
      <w:r w:rsidR="0034137B" w:rsidRPr="0034137B">
        <w:rPr>
          <w:rFonts w:ascii="Times New Roman" w:hAnsi="Times New Roman"/>
        </w:rPr>
        <w:t>, te podatke o stanju novčanih sredstava na početku i na kraju proračunske godine.</w:t>
      </w:r>
      <w:r w:rsidR="0034137B">
        <w:rPr>
          <w:rFonts w:ascii="Times New Roman" w:hAnsi="Times New Roman"/>
        </w:rPr>
        <w:t xml:space="preserve"> </w:t>
      </w:r>
      <w:r w:rsidR="0034137B" w:rsidRPr="0034137B">
        <w:rPr>
          <w:rFonts w:ascii="Times New Roman" w:hAnsi="Times New Roman"/>
          <w:u w:val="single"/>
        </w:rPr>
        <w:t>Obrazloženje posebnog dijela</w:t>
      </w:r>
      <w:r w:rsidR="0034137B">
        <w:rPr>
          <w:rFonts w:ascii="Times New Roman" w:hAnsi="Times New Roman"/>
        </w:rPr>
        <w:t xml:space="preserve"> sadrži obrazloženje izvršenja programa koji se daje kroz obrazloženje aktivnosti i projekata zajedno s ciljevima koji su ostvareni provedbom programa i pokazateljima uspješnosti realizacije tih ciljeva koji se sastoje od pokazatelja učinka i pokazatelja rezultata.</w:t>
      </w:r>
    </w:p>
    <w:p w14:paraId="0315B1C3" w14:textId="77777777" w:rsidR="00E84CF4" w:rsidRPr="00E84CF4" w:rsidRDefault="00E84CF4" w:rsidP="00E84CF4">
      <w:pPr>
        <w:pStyle w:val="Odlomakpopisa"/>
        <w:rPr>
          <w:rFonts w:ascii="Times New Roman" w:hAnsi="Times New Roman"/>
        </w:rPr>
      </w:pPr>
    </w:p>
    <w:p w14:paraId="74826646" w14:textId="7729CC8F" w:rsidR="00E84CF4" w:rsidRPr="00E84CF4" w:rsidRDefault="00E84CF4" w:rsidP="00E84CF4">
      <w:pPr>
        <w:pStyle w:val="Odlomakpopisa"/>
        <w:numPr>
          <w:ilvl w:val="0"/>
          <w:numId w:val="30"/>
        </w:numPr>
        <w:jc w:val="both"/>
        <w:rPr>
          <w:rFonts w:ascii="Times New Roman" w:hAnsi="Times New Roman"/>
          <w:b/>
          <w:bCs/>
        </w:rPr>
      </w:pPr>
      <w:r w:rsidRPr="00E84CF4">
        <w:rPr>
          <w:rFonts w:ascii="Times New Roman" w:hAnsi="Times New Roman"/>
          <w:b/>
          <w:bCs/>
        </w:rPr>
        <w:t>Posebni izvještaji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su:</w:t>
      </w:r>
    </w:p>
    <w:p w14:paraId="7348D59C" w14:textId="4795790C" w:rsidR="00E84CF4" w:rsidRDefault="00E84CF4" w:rsidP="00E84CF4">
      <w:pPr>
        <w:pStyle w:val="Odlomakpopis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◦ </w:t>
      </w:r>
      <w:r>
        <w:rPr>
          <w:rFonts w:ascii="Times New Roman" w:hAnsi="Times New Roman" w:cs="Times New Roman"/>
        </w:rPr>
        <w:t>izvještaj o zaduživanju na domaćem i stranom tržištu novca i kapitala</w:t>
      </w:r>
    </w:p>
    <w:p w14:paraId="703A9687" w14:textId="12685851" w:rsidR="00E84CF4" w:rsidRDefault="00E84CF4" w:rsidP="00E84CF4">
      <w:pPr>
        <w:pStyle w:val="Odlomakpopis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◦ </w:t>
      </w:r>
      <w:r>
        <w:rPr>
          <w:rFonts w:ascii="Times New Roman" w:hAnsi="Times New Roman" w:cs="Times New Roman"/>
        </w:rPr>
        <w:t>izvještaj o korištenju sredstava EU</w:t>
      </w:r>
    </w:p>
    <w:p w14:paraId="4BCF3832" w14:textId="72B42A45" w:rsidR="00E84CF4" w:rsidRDefault="00E84CF4" w:rsidP="00E84CF4">
      <w:pPr>
        <w:pStyle w:val="Odlomakpopis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◦ </w:t>
      </w:r>
      <w:r>
        <w:rPr>
          <w:rFonts w:ascii="Times New Roman" w:hAnsi="Times New Roman" w:cs="Times New Roman"/>
        </w:rPr>
        <w:t>izvještaj o danim zajmovima i potraživanjima po danim zajmovima</w:t>
      </w:r>
    </w:p>
    <w:p w14:paraId="121ACE4E" w14:textId="77777777" w:rsidR="00E84CF4" w:rsidRDefault="00E84CF4" w:rsidP="00E84CF4">
      <w:pPr>
        <w:pStyle w:val="Odlomakpopis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◦ </w:t>
      </w:r>
      <w:r>
        <w:rPr>
          <w:rFonts w:ascii="Times New Roman" w:hAnsi="Times New Roman" w:cs="Times New Roman"/>
        </w:rPr>
        <w:t xml:space="preserve">izvještaj o stanju potraživanja i dospjelih obveza te o stanju potencijalnih obveza po osnovi sudskih    </w:t>
      </w:r>
    </w:p>
    <w:p w14:paraId="3B21C0BA" w14:textId="2D3D46E7" w:rsidR="001D2F46" w:rsidRPr="00E84CF4" w:rsidRDefault="001D2F46" w:rsidP="00E84CF4">
      <w:pPr>
        <w:pStyle w:val="Odlomakpopis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sporova</w:t>
      </w:r>
    </w:p>
    <w:p w14:paraId="5A9EEEC0" w14:textId="77777777" w:rsidR="00F661B8" w:rsidRPr="00E11EEC" w:rsidRDefault="00F661B8" w:rsidP="00E11EEC">
      <w:pPr>
        <w:jc w:val="both"/>
        <w:rPr>
          <w:rFonts w:ascii="Times New Roman" w:hAnsi="Times New Roman"/>
          <w:b/>
          <w:bCs/>
        </w:rPr>
      </w:pPr>
    </w:p>
    <w:p w14:paraId="01386809" w14:textId="19647EEE" w:rsidR="001D2F46" w:rsidRPr="001D2F46" w:rsidRDefault="001D2F46" w:rsidP="001D2F46">
      <w:pPr>
        <w:tabs>
          <w:tab w:val="left" w:pos="463"/>
          <w:tab w:val="left" w:pos="2625"/>
        </w:tabs>
        <w:spacing w:line="26" w:lineRule="atLeast"/>
        <w:jc w:val="center"/>
        <w:rPr>
          <w:b/>
          <w:bCs/>
        </w:rPr>
      </w:pPr>
      <w:r w:rsidRPr="001D2F46">
        <w:rPr>
          <w:b/>
          <w:bCs/>
        </w:rPr>
        <w:t>Obrazloženje općeg dijela financijskog plana</w:t>
      </w:r>
    </w:p>
    <w:p w14:paraId="512A473F" w14:textId="06D68ED6" w:rsidR="000D4236" w:rsidRPr="001D2F46" w:rsidRDefault="001D2F46" w:rsidP="000D4236">
      <w:pPr>
        <w:tabs>
          <w:tab w:val="left" w:pos="463"/>
          <w:tab w:val="left" w:pos="2625"/>
        </w:tabs>
        <w:spacing w:line="26" w:lineRule="atLeast"/>
        <w:jc w:val="both"/>
        <w:rPr>
          <w:rFonts w:ascii="Times New Roman" w:hAnsi="Times New Roman"/>
          <w:b/>
          <w:bCs/>
        </w:rPr>
      </w:pPr>
      <w:r>
        <w:tab/>
      </w:r>
      <w:r w:rsidR="000D4236">
        <w:t>Prihodi u 202</w:t>
      </w:r>
      <w:r w:rsidR="0011441A">
        <w:t>5</w:t>
      </w:r>
      <w:r w:rsidR="000D4236">
        <w:t xml:space="preserve">.g. ostvareni su u visini </w:t>
      </w:r>
      <w:r w:rsidR="00AB0A06">
        <w:t xml:space="preserve">od </w:t>
      </w:r>
      <w:r w:rsidR="00CC6811">
        <w:t>1.1</w:t>
      </w:r>
      <w:r w:rsidR="0011441A">
        <w:t>25.044,97</w:t>
      </w:r>
      <w:r w:rsidR="00CC6811">
        <w:t xml:space="preserve"> </w:t>
      </w:r>
      <w:r w:rsidR="00AB0A06">
        <w:t>EUR</w:t>
      </w:r>
      <w:r w:rsidR="00CC6811">
        <w:t>-a</w:t>
      </w:r>
      <w:r w:rsidR="00AB0A06">
        <w:t xml:space="preserve"> što je </w:t>
      </w:r>
      <w:r w:rsidR="0011441A">
        <w:t>90</w:t>
      </w:r>
      <w:r w:rsidR="00AB0A06">
        <w:t xml:space="preserve">% </w:t>
      </w:r>
      <w:r w:rsidR="00CC6811">
        <w:t xml:space="preserve">  </w:t>
      </w:r>
      <w:r w:rsidR="00AB0A06">
        <w:t xml:space="preserve">od planiranih prihoda dok su rashodi  </w:t>
      </w:r>
      <w:r w:rsidR="00EA5A7F">
        <w:t>izvršeni</w:t>
      </w:r>
      <w:r w:rsidR="00AB0A06">
        <w:t xml:space="preserve"> u iznosu od </w:t>
      </w:r>
      <w:r w:rsidR="004B647F">
        <w:t>1.179.862,07</w:t>
      </w:r>
      <w:r w:rsidR="00CC6811">
        <w:t xml:space="preserve"> </w:t>
      </w:r>
      <w:r w:rsidR="00AB0A06">
        <w:t xml:space="preserve"> EUR</w:t>
      </w:r>
      <w:r w:rsidR="00CC6811">
        <w:t>-a</w:t>
      </w:r>
      <w:r w:rsidR="00AB0A06">
        <w:t xml:space="preserve"> što je </w:t>
      </w:r>
      <w:r w:rsidR="00CC6811">
        <w:t>8</w:t>
      </w:r>
      <w:r w:rsidR="004B647F">
        <w:t>5</w:t>
      </w:r>
      <w:r w:rsidR="00AB0A06">
        <w:t>% od planiranih</w:t>
      </w:r>
      <w:r w:rsidR="00CC6811">
        <w:t xml:space="preserve"> rashoda.</w:t>
      </w:r>
      <w:r w:rsidR="004F4E79">
        <w:t xml:space="preserve"> Ostvareni rezultat tekuće godine je </w:t>
      </w:r>
      <w:r w:rsidR="004B647F">
        <w:t>manjak</w:t>
      </w:r>
      <w:r w:rsidR="004F4E79">
        <w:t xml:space="preserve"> u iznosu od </w:t>
      </w:r>
      <w:r w:rsidR="004B647F">
        <w:t>54.817,10</w:t>
      </w:r>
      <w:r w:rsidR="008B6425">
        <w:t xml:space="preserve"> EUR</w:t>
      </w:r>
      <w:r w:rsidR="004B647F">
        <w:t xml:space="preserve"> koji je manji od planiranog za 66%.</w:t>
      </w:r>
      <w:r w:rsidR="002234D1">
        <w:t xml:space="preserve"> U strukturi prihoda dominiraju prihodi od pomoći, </w:t>
      </w:r>
      <w:r w:rsidR="00010291">
        <w:t xml:space="preserve">ostvareni </w:t>
      </w:r>
      <w:r w:rsidR="00EA5A7F">
        <w:t xml:space="preserve"> </w:t>
      </w:r>
      <w:r w:rsidR="002234D1">
        <w:t xml:space="preserve"> su u iznosu od 616.511,67 EUR-a što je </w:t>
      </w:r>
      <w:r w:rsidR="00EA5A7F">
        <w:t xml:space="preserve">86% od planiranih prihoda.  Razlog manje </w:t>
      </w:r>
      <w:r w:rsidR="00010291">
        <w:t xml:space="preserve">ostvarenih </w:t>
      </w:r>
      <w:r w:rsidR="00EA5A7F">
        <w:t xml:space="preserve"> u odnosu na planirane prihode je</w:t>
      </w:r>
      <w:r w:rsidR="00010291">
        <w:t xml:space="preserve"> u </w:t>
      </w:r>
      <w:r w:rsidR="00EA5A7F">
        <w:t xml:space="preserve"> dinami</w:t>
      </w:r>
      <w:r w:rsidR="00010291">
        <w:t xml:space="preserve">ci </w:t>
      </w:r>
      <w:r w:rsidR="00EA5A7F">
        <w:t>realizacije projekata</w:t>
      </w:r>
      <w:r w:rsidR="00010291">
        <w:t>. Prihodi iz nadležnog proračuna ostvareni su u iznosu 508.533,28 EUR-a ili 93,32% od planiranih.</w:t>
      </w:r>
      <w:r w:rsidR="006C76D7">
        <w:t xml:space="preserve"> U 2026.g. ispravit će se preko rezultata poslovanja iznos od </w:t>
      </w:r>
      <w:r w:rsidR="00AD3FE4">
        <w:t>95,56 EUR-a i stvoriti obveza za povrat u proračun iz razloga jer se u 2025.g. za taj iznos trebao umanjiti prihod radi obavijesti o knjiženju od dobavljača TELEMACH radi više fakturirane usluge.</w:t>
      </w:r>
    </w:p>
    <w:p w14:paraId="1714A030" w14:textId="01837562" w:rsidR="00B44671" w:rsidRDefault="00DF577E" w:rsidP="002A07B8">
      <w:pPr>
        <w:tabs>
          <w:tab w:val="left" w:pos="463"/>
          <w:tab w:val="left" w:pos="2625"/>
        </w:tabs>
        <w:spacing w:line="26" w:lineRule="atLeast"/>
        <w:jc w:val="both"/>
      </w:pPr>
      <w:r>
        <w:lastRenderedPageBreak/>
        <w:tab/>
      </w:r>
      <w:r w:rsidR="00920267">
        <w:t>U strukturi</w:t>
      </w:r>
      <w:r w:rsidR="00A4481B">
        <w:t xml:space="preserve"> </w:t>
      </w:r>
      <w:r w:rsidR="00FB4525">
        <w:t xml:space="preserve">ukupnih </w:t>
      </w:r>
      <w:r w:rsidR="00A4481B">
        <w:t>rashoda</w:t>
      </w:r>
      <w:r w:rsidR="00FB4525">
        <w:t xml:space="preserve"> troškovi </w:t>
      </w:r>
      <w:r w:rsidR="00D0393B">
        <w:t xml:space="preserve">za zaposlene </w:t>
      </w:r>
      <w:r w:rsidR="00FB4525">
        <w:t xml:space="preserve"> sudjeluju s </w:t>
      </w:r>
      <w:r w:rsidR="00D0393B">
        <w:t xml:space="preserve">86 </w:t>
      </w:r>
      <w:r w:rsidR="00FB4525">
        <w:t>% što je uobičajeno s obzirom na djelatnost pružanja usluga, gdje su znanje, stručnost i rad zaposlenika osnovni resurs i nositelj poslovnih aktivnosti.</w:t>
      </w:r>
      <w:r w:rsidR="00D0393B">
        <w:t xml:space="preserve"> </w:t>
      </w:r>
      <w:r w:rsidR="00B55276">
        <w:t>U odnosu na plan to je  izvršenje</w:t>
      </w:r>
      <w:r w:rsidR="006C76D7">
        <w:t xml:space="preserve"> rashoda za zaposlene je</w:t>
      </w:r>
      <w:r w:rsidR="00B55276">
        <w:t xml:space="preserve"> 92%</w:t>
      </w:r>
      <w:r w:rsidR="00350B55">
        <w:t xml:space="preserve">. </w:t>
      </w:r>
      <w:r w:rsidR="00F50EE3">
        <w:t xml:space="preserve">Najveće izvršenje rashoda je iz izvora financiranja pomoći. Od ukupnih rashoda 1.179.862,07 EUR-a rashodi od pomoći iznose 622.496,62 </w:t>
      </w:r>
      <w:r w:rsidR="006C76D7">
        <w:t>E</w:t>
      </w:r>
      <w:r w:rsidR="00F50EE3">
        <w:t>UR-a</w:t>
      </w:r>
      <w:r w:rsidR="006C76D7">
        <w:t xml:space="preserve">, </w:t>
      </w:r>
      <w:r w:rsidR="00F50EE3">
        <w:t>od toga pomoći EU iznose 545.429,99 EUR-a i ostale pomoći 77.066,63 EUR-a.</w:t>
      </w:r>
      <w:r w:rsidR="002D3DE6">
        <w:t xml:space="preserve"> Rashodi iz izvora 11 za financiranje redovnog poslovanja veći su za 19.173,07 EUR-a odnose se na metodološki manjak koji će biti podmiren u 2026.g.</w:t>
      </w:r>
    </w:p>
    <w:p w14:paraId="20D2E8A0" w14:textId="77777777" w:rsidR="00350B55" w:rsidRDefault="00350B55" w:rsidP="002A07B8">
      <w:pPr>
        <w:tabs>
          <w:tab w:val="left" w:pos="463"/>
          <w:tab w:val="left" w:pos="2625"/>
        </w:tabs>
        <w:spacing w:line="26" w:lineRule="atLeast"/>
        <w:jc w:val="both"/>
      </w:pPr>
    </w:p>
    <w:p w14:paraId="3C1FD256" w14:textId="0AE08C08" w:rsidR="00116A48" w:rsidRPr="00B44671" w:rsidRDefault="00B44671" w:rsidP="00B44671">
      <w:pPr>
        <w:jc w:val="both"/>
        <w:rPr>
          <w:b/>
          <w:bCs/>
        </w:rPr>
      </w:pPr>
      <w:r>
        <w:t xml:space="preserve">       </w:t>
      </w:r>
      <w:r w:rsidR="007F1793" w:rsidRPr="00B44671">
        <w:rPr>
          <w:b/>
          <w:bCs/>
        </w:rPr>
        <w:t>Obrazloženje prijenosa sredstava iz prethodne godine i prijenosa sredstava u sljedeću godinu</w:t>
      </w:r>
    </w:p>
    <w:p w14:paraId="1CA95C45" w14:textId="6801FB37" w:rsidR="00634D90" w:rsidRDefault="004B647F" w:rsidP="002A07B8">
      <w:pPr>
        <w:ind w:firstLine="708"/>
        <w:jc w:val="both"/>
      </w:pPr>
      <w:r>
        <w:t>Na dan 01.01.2025.g pr</w:t>
      </w:r>
      <w:r w:rsidR="00C90D5F">
        <w:t xml:space="preserve">eneseni višak </w:t>
      </w:r>
      <w:r>
        <w:t xml:space="preserve"> iz prethodn</w:t>
      </w:r>
      <w:r w:rsidR="00C90D5F">
        <w:t xml:space="preserve">ih </w:t>
      </w:r>
      <w:r>
        <w:t xml:space="preserve"> godin</w:t>
      </w:r>
      <w:r w:rsidR="00C90D5F">
        <w:t>a</w:t>
      </w:r>
      <w:r>
        <w:t xml:space="preserve"> bio je 453.656,80 EUR-a</w:t>
      </w:r>
      <w:r w:rsidR="00C90D5F">
        <w:t xml:space="preserve">. </w:t>
      </w:r>
      <w:r w:rsidR="0082344D">
        <w:t>U 2025.g. došlo je do promjene metodologije priznavanja EU prihoda i rashoda te je sukladno Okružnici MIFIN o sastavljanju i predaji financijskih izvještaja za 2025.g. korigiran  utvrđeni rezultat za 2024.g.za  iznosu od 58.910,00 EUR-a koji se odnosi na primljeni  predujam u 2024.g. za projekt HEARTS. N</w:t>
      </w:r>
      <w:r w:rsidR="004F4E79">
        <w:t>akon t</w:t>
      </w:r>
      <w:r w:rsidR="0082344D">
        <w:t>e korekcije</w:t>
      </w:r>
      <w:r w:rsidR="004F4E79">
        <w:t xml:space="preserve"> višak sredstava iz prethodnih godina iznosi </w:t>
      </w:r>
      <w:r w:rsidR="0082344D">
        <w:t xml:space="preserve">394.746,80 </w:t>
      </w:r>
      <w:r w:rsidR="004F4E79">
        <w:t xml:space="preserve">EUR-a. </w:t>
      </w:r>
      <w:r w:rsidR="00F03E0C">
        <w:t xml:space="preserve"> S tim viškom sredstava pokriva se manjak tekuće godinu u iznosu od 54.817,10 EUR, te nakon toga prijenos sredstava u slijedeću godinu iznosi 339.929,70 EUR-a.</w:t>
      </w:r>
      <w:r w:rsidR="0082344D">
        <w:t xml:space="preserve">             </w:t>
      </w:r>
    </w:p>
    <w:p w14:paraId="5B6B7004" w14:textId="4FA1CB8A" w:rsidR="00634D90" w:rsidRPr="00B44671" w:rsidRDefault="00634D90" w:rsidP="00634D90">
      <w:pPr>
        <w:tabs>
          <w:tab w:val="left" w:pos="463"/>
          <w:tab w:val="left" w:pos="2625"/>
        </w:tabs>
        <w:spacing w:line="26" w:lineRule="atLeast"/>
        <w:jc w:val="both"/>
        <w:rPr>
          <w:b/>
          <w:bCs/>
        </w:rPr>
      </w:pPr>
      <w:r>
        <w:tab/>
      </w:r>
      <w:r w:rsidRPr="00B44671">
        <w:rPr>
          <w:b/>
          <w:bCs/>
        </w:rPr>
        <w:t xml:space="preserve">Stanje novčanih sredstava na početku i na kraju proračunske godine. </w:t>
      </w:r>
    </w:p>
    <w:p w14:paraId="5D297D73" w14:textId="19B173CD" w:rsidR="00634D90" w:rsidRDefault="003E1A37" w:rsidP="00634D90">
      <w:pPr>
        <w:tabs>
          <w:tab w:val="left" w:pos="463"/>
          <w:tab w:val="left" w:pos="2625"/>
        </w:tabs>
        <w:spacing w:line="26" w:lineRule="atLeast"/>
        <w:jc w:val="both"/>
      </w:pPr>
      <w:r>
        <w:tab/>
        <w:t xml:space="preserve">Od 01. veljače 2024. godine </w:t>
      </w:r>
      <w:r w:rsidR="00C269E2">
        <w:t xml:space="preserve">RA VSŽ svoje poslovanje obavlja putem Jedinstvenog računa riznice pa se iz tog razloga stanje novčanih sredstava </w:t>
      </w:r>
      <w:r w:rsidR="00925A2D">
        <w:t>n</w:t>
      </w:r>
      <w:r w:rsidR="008D3C38">
        <w:t xml:space="preserve">e </w:t>
      </w:r>
      <w:r w:rsidR="00925A2D">
        <w:t xml:space="preserve"> </w:t>
      </w:r>
      <w:r w:rsidR="008D3C38">
        <w:t>evidentira.</w:t>
      </w:r>
    </w:p>
    <w:p w14:paraId="15C37D20" w14:textId="77777777" w:rsidR="003E1A37" w:rsidRDefault="003E1A37" w:rsidP="001A187B">
      <w:pPr>
        <w:tabs>
          <w:tab w:val="left" w:pos="463"/>
          <w:tab w:val="left" w:pos="2625"/>
        </w:tabs>
        <w:spacing w:line="26" w:lineRule="atLeast"/>
        <w:jc w:val="center"/>
        <w:rPr>
          <w:rFonts w:ascii="Times New Roman" w:hAnsi="Times New Roman"/>
          <w:b/>
          <w:bCs/>
        </w:rPr>
      </w:pPr>
    </w:p>
    <w:p w14:paraId="48E5C864" w14:textId="2B7A9881" w:rsidR="001A187B" w:rsidRDefault="001A187B" w:rsidP="00E11EEC">
      <w:pPr>
        <w:tabs>
          <w:tab w:val="left" w:pos="463"/>
          <w:tab w:val="left" w:pos="2625"/>
        </w:tabs>
        <w:spacing w:line="26" w:lineRule="atLeast"/>
        <w:jc w:val="center"/>
        <w:rPr>
          <w:rFonts w:ascii="Times New Roman" w:hAnsi="Times New Roman"/>
          <w:b/>
          <w:bCs/>
        </w:rPr>
      </w:pPr>
      <w:r w:rsidRPr="000D4236">
        <w:rPr>
          <w:rFonts w:ascii="Times New Roman" w:hAnsi="Times New Roman"/>
          <w:b/>
          <w:bCs/>
        </w:rPr>
        <w:t xml:space="preserve">Obrazloženje </w:t>
      </w:r>
      <w:r>
        <w:rPr>
          <w:rFonts w:ascii="Times New Roman" w:hAnsi="Times New Roman"/>
          <w:b/>
          <w:bCs/>
        </w:rPr>
        <w:t>posebnog</w:t>
      </w:r>
      <w:r w:rsidRPr="000D4236">
        <w:rPr>
          <w:rFonts w:ascii="Times New Roman" w:hAnsi="Times New Roman"/>
          <w:b/>
          <w:bCs/>
        </w:rPr>
        <w:t xml:space="preserve"> dijela izvještaja o izvršenju financijskog plana</w:t>
      </w:r>
    </w:p>
    <w:p w14:paraId="0C32008D" w14:textId="77777777" w:rsidR="00634D90" w:rsidRPr="001A187B" w:rsidRDefault="00634D90" w:rsidP="007F1793">
      <w:pPr>
        <w:ind w:firstLine="708"/>
        <w:jc w:val="both"/>
        <w:rPr>
          <w:rFonts w:ascii="Times New Roman" w:hAnsi="Times New Roman"/>
        </w:rPr>
      </w:pPr>
    </w:p>
    <w:p w14:paraId="0A550E45" w14:textId="34CD49C7" w:rsidR="00D7742D" w:rsidRDefault="001A187B" w:rsidP="00E11EEC">
      <w:pPr>
        <w:ind w:firstLine="708"/>
        <w:jc w:val="both"/>
        <w:rPr>
          <w:rFonts w:ascii="Times New Roman" w:hAnsi="Times New Roman"/>
        </w:rPr>
      </w:pPr>
      <w:r w:rsidRPr="001A187B">
        <w:rPr>
          <w:rFonts w:ascii="Times New Roman" w:hAnsi="Times New Roman"/>
        </w:rPr>
        <w:t>Obrazloženje posebnog dijela izvještaja o izvršenju financijskog plana sadrži obrazloženje izvršenja programa koje se daje kroz obrazloženje izvršenja aktivnosti i projekata zajedno s ciljevima koji su ostvareni provedbom programa i pokazateljima uspješnosti realizacije tih ciljeva</w:t>
      </w:r>
      <w:r>
        <w:rPr>
          <w:rFonts w:ascii="Times New Roman" w:hAnsi="Times New Roman"/>
        </w:rPr>
        <w:t>.</w:t>
      </w:r>
    </w:p>
    <w:p w14:paraId="5FCE5D94" w14:textId="4294261E" w:rsidR="00846D96" w:rsidRDefault="00D7742D" w:rsidP="00E11EEC">
      <w:pPr>
        <w:ind w:firstLine="708"/>
        <w:jc w:val="both"/>
        <w:rPr>
          <w:rFonts w:ascii="Times New Roman" w:hAnsi="Times New Roman"/>
        </w:rPr>
      </w:pPr>
      <w:r w:rsidRPr="00D7742D">
        <w:rPr>
          <w:rFonts w:ascii="Times New Roman" w:hAnsi="Times New Roman"/>
        </w:rPr>
        <w:t xml:space="preserve">Razvojna agencija VSŽ </w:t>
      </w:r>
      <w:r>
        <w:rPr>
          <w:rFonts w:ascii="Times New Roman" w:hAnsi="Times New Roman"/>
        </w:rPr>
        <w:t xml:space="preserve">je s datumom 25.9.2025.g </w:t>
      </w:r>
      <w:r w:rsidRPr="00D7742D">
        <w:rPr>
          <w:rFonts w:ascii="Times New Roman" w:hAnsi="Times New Roman"/>
        </w:rPr>
        <w:t>pr</w:t>
      </w:r>
      <w:r>
        <w:rPr>
          <w:rFonts w:ascii="Times New Roman" w:hAnsi="Times New Roman"/>
        </w:rPr>
        <w:t xml:space="preserve">ešla </w:t>
      </w:r>
      <w:r w:rsidRPr="00D7742D">
        <w:rPr>
          <w:rFonts w:ascii="Times New Roman" w:hAnsi="Times New Roman"/>
        </w:rPr>
        <w:t xml:space="preserve"> iz  nadležnosti Upravnog odjela za gospodarstvo i održivi razvoj u nadležnost Ureda župana temeljem  Prijedloga Odluke o izmjenama i dopunama Odluke o ustrojstvu i djelokrugu rada upravnih tijela Vukovarsko-srijemske županije</w:t>
      </w:r>
      <w:r>
        <w:rPr>
          <w:rFonts w:ascii="Times New Roman" w:hAnsi="Times New Roman"/>
        </w:rPr>
        <w:t>.</w:t>
      </w:r>
      <w:r w:rsidRPr="00D7742D">
        <w:rPr>
          <w:rFonts w:ascii="Times New Roman" w:hAnsi="Times New Roman"/>
        </w:rPr>
        <w:t xml:space="preserve"> Sukladno tome </w:t>
      </w:r>
      <w:r>
        <w:rPr>
          <w:rFonts w:ascii="Times New Roman" w:hAnsi="Times New Roman"/>
        </w:rPr>
        <w:t xml:space="preserve"> u posebnom dijelu nalaze se </w:t>
      </w:r>
      <w:r w:rsidRPr="00D7742D">
        <w:rPr>
          <w:rFonts w:ascii="Times New Roman" w:hAnsi="Times New Roman"/>
        </w:rPr>
        <w:t>dv</w:t>
      </w:r>
      <w:r>
        <w:rPr>
          <w:rFonts w:ascii="Times New Roman" w:hAnsi="Times New Roman"/>
        </w:rPr>
        <w:t>a</w:t>
      </w:r>
      <w:r w:rsidRPr="00D7742D">
        <w:rPr>
          <w:rFonts w:ascii="Times New Roman" w:hAnsi="Times New Roman"/>
        </w:rPr>
        <w:t xml:space="preserve"> iz</w:t>
      </w:r>
      <w:r>
        <w:rPr>
          <w:rFonts w:ascii="Times New Roman" w:hAnsi="Times New Roman"/>
        </w:rPr>
        <w:t>vršenja</w:t>
      </w:r>
      <w:r w:rsidRPr="00D7742D">
        <w:rPr>
          <w:rFonts w:ascii="Times New Roman" w:hAnsi="Times New Roman"/>
        </w:rPr>
        <w:t>: prv</w:t>
      </w:r>
      <w:r>
        <w:rPr>
          <w:rFonts w:ascii="Times New Roman" w:hAnsi="Times New Roman"/>
        </w:rPr>
        <w:t>o</w:t>
      </w:r>
      <w:r w:rsidRPr="00D7742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gdje je </w:t>
      </w:r>
      <w:r w:rsidRPr="00D7742D">
        <w:rPr>
          <w:rFonts w:ascii="Times New Roman" w:hAnsi="Times New Roman"/>
        </w:rPr>
        <w:t>RA VSŽ   u nadležnosti</w:t>
      </w:r>
      <w:r>
        <w:rPr>
          <w:rFonts w:ascii="Times New Roman" w:hAnsi="Times New Roman"/>
        </w:rPr>
        <w:t xml:space="preserve"> Ureda župana i drugo dok je bila u nadležnosti </w:t>
      </w:r>
      <w:r w:rsidRPr="00D7742D">
        <w:rPr>
          <w:rFonts w:ascii="Times New Roman" w:hAnsi="Times New Roman"/>
        </w:rPr>
        <w:t xml:space="preserve"> UO za gospodarstvo i održivi razvoj</w:t>
      </w:r>
      <w:r>
        <w:rPr>
          <w:rFonts w:ascii="Times New Roman" w:hAnsi="Times New Roman"/>
        </w:rPr>
        <w:t>.</w:t>
      </w:r>
    </w:p>
    <w:p w14:paraId="6F1FB3B2" w14:textId="753B8A6E" w:rsidR="0005294F" w:rsidRDefault="00846D96" w:rsidP="0005294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05294F">
        <w:rPr>
          <w:rFonts w:ascii="Times New Roman" w:hAnsi="Times New Roman"/>
        </w:rPr>
        <w:t xml:space="preserve">Od ukupnih rashoda RA VSŽ u iznosu od 1.179.862,07 EUR  rashodi ostvareni  u Uredu župana </w:t>
      </w:r>
      <w:r>
        <w:rPr>
          <w:rFonts w:ascii="Times New Roman" w:hAnsi="Times New Roman"/>
        </w:rPr>
        <w:t xml:space="preserve"> iznos</w:t>
      </w:r>
      <w:r w:rsidR="00D7742D">
        <w:rPr>
          <w:rFonts w:ascii="Times New Roman" w:hAnsi="Times New Roman"/>
        </w:rPr>
        <w:t>e 446.440,67</w:t>
      </w:r>
      <w:r>
        <w:rPr>
          <w:rFonts w:ascii="Times New Roman" w:hAnsi="Times New Roman"/>
        </w:rPr>
        <w:t xml:space="preserve"> EUR</w:t>
      </w:r>
      <w:r w:rsidR="0007288A">
        <w:rPr>
          <w:rFonts w:ascii="Times New Roman" w:hAnsi="Times New Roman"/>
        </w:rPr>
        <w:t>-a</w:t>
      </w:r>
      <w:r>
        <w:rPr>
          <w:rFonts w:ascii="Times New Roman" w:hAnsi="Times New Roman"/>
        </w:rPr>
        <w:t xml:space="preserve"> što iznosi </w:t>
      </w:r>
      <w:r w:rsidR="00D7742D">
        <w:rPr>
          <w:rFonts w:ascii="Times New Roman" w:hAnsi="Times New Roman"/>
        </w:rPr>
        <w:t>70</w:t>
      </w:r>
      <w:r>
        <w:rPr>
          <w:rFonts w:ascii="Times New Roman" w:hAnsi="Times New Roman"/>
        </w:rPr>
        <w:t xml:space="preserve"> % od planiranih rashoda</w:t>
      </w:r>
      <w:r w:rsidR="0005294F">
        <w:rPr>
          <w:rFonts w:ascii="Times New Roman" w:hAnsi="Times New Roman"/>
        </w:rPr>
        <w:t xml:space="preserve">, a rashodi ostvareni u </w:t>
      </w:r>
      <w:r w:rsidR="0005294F" w:rsidRPr="00D7742D">
        <w:rPr>
          <w:rFonts w:ascii="Times New Roman" w:hAnsi="Times New Roman"/>
        </w:rPr>
        <w:t>UO za gospodarstvo i održivi razvoj</w:t>
      </w:r>
      <w:r w:rsidR="0005294F">
        <w:rPr>
          <w:rFonts w:ascii="Times New Roman" w:hAnsi="Times New Roman"/>
        </w:rPr>
        <w:t xml:space="preserve"> iznose 733.421,40 EUR ili 98,38 % od planiranih rashoda.</w:t>
      </w:r>
    </w:p>
    <w:p w14:paraId="350BCB06" w14:textId="4B00BD61" w:rsidR="00DA30B7" w:rsidRDefault="00D12080" w:rsidP="00AB2BBC">
      <w:pPr>
        <w:jc w:val="both"/>
        <w:rPr>
          <w:rFonts w:ascii="Times New Roman" w:hAnsi="Times New Roman"/>
        </w:rPr>
      </w:pPr>
      <w:r w:rsidRPr="00DA30B7">
        <w:rPr>
          <w:rFonts w:ascii="Times New Roman" w:hAnsi="Times New Roman"/>
          <w:b/>
          <w:bCs/>
        </w:rPr>
        <w:t>Aktivnost A1014 01 Razvojna agencija VSŽ</w:t>
      </w:r>
      <w:r>
        <w:rPr>
          <w:rFonts w:ascii="Times New Roman" w:hAnsi="Times New Roman"/>
        </w:rPr>
        <w:t xml:space="preserve"> odnosi se na rashode za obavljanje redovne djelatnosti RA VSŽ.</w:t>
      </w:r>
      <w:r w:rsidR="00AB2BBC">
        <w:rPr>
          <w:rFonts w:ascii="Times New Roman" w:hAnsi="Times New Roman"/>
        </w:rPr>
        <w:t xml:space="preserve"> </w:t>
      </w:r>
      <w:r w:rsidR="00DA30B7">
        <w:rPr>
          <w:rFonts w:ascii="Times New Roman" w:hAnsi="Times New Roman"/>
        </w:rPr>
        <w:t xml:space="preserve">U nastavku je pregled  planiranih i ostvarenih  rashoda po izvorima financiranja </w:t>
      </w:r>
      <w:r w:rsidR="00AB2BBC">
        <w:rPr>
          <w:rFonts w:ascii="Times New Roman" w:hAnsi="Times New Roman"/>
        </w:rPr>
        <w:t>ukupno  te  po organizacijskoj strukturi proračuna VSŽ.</w:t>
      </w:r>
    </w:p>
    <w:p w14:paraId="48018C01" w14:textId="415CCCEE" w:rsidR="00AB2BBC" w:rsidRDefault="00AB2BBC" w:rsidP="00BC445F">
      <w:pPr>
        <w:rPr>
          <w:rFonts w:ascii="Times New Roman" w:hAnsi="Times New Roman"/>
        </w:rPr>
      </w:pPr>
    </w:p>
    <w:p w14:paraId="202EA52C" w14:textId="3883533D" w:rsidR="00313052" w:rsidRDefault="00313052" w:rsidP="00BC445F">
      <w:pPr>
        <w:rPr>
          <w:rFonts w:ascii="Times New Roman" w:hAnsi="Times New Roman"/>
        </w:rPr>
      </w:pPr>
    </w:p>
    <w:p w14:paraId="211D253A" w14:textId="7629E248" w:rsidR="00313052" w:rsidRDefault="00313052" w:rsidP="00BC445F">
      <w:pPr>
        <w:rPr>
          <w:rFonts w:ascii="Times New Roman" w:hAnsi="Times New Roman"/>
        </w:rPr>
      </w:pPr>
    </w:p>
    <w:p w14:paraId="3FDAD78C" w14:textId="498BE535" w:rsidR="00313052" w:rsidRDefault="00313052" w:rsidP="00BC445F">
      <w:pPr>
        <w:rPr>
          <w:rFonts w:ascii="Times New Roman" w:hAnsi="Times New Roman"/>
        </w:rPr>
      </w:pPr>
    </w:p>
    <w:p w14:paraId="7EADBAD0" w14:textId="69E4CB40" w:rsidR="00313052" w:rsidRDefault="00313052" w:rsidP="00BC445F">
      <w:pPr>
        <w:rPr>
          <w:rFonts w:ascii="Times New Roman" w:hAnsi="Times New Roman"/>
        </w:rPr>
      </w:pPr>
    </w:p>
    <w:p w14:paraId="095642AD" w14:textId="77777777" w:rsidR="00313052" w:rsidRDefault="00313052" w:rsidP="00BC445F">
      <w:pPr>
        <w:rPr>
          <w:rFonts w:ascii="Times New Roman" w:hAnsi="Times New Roman"/>
        </w:rPr>
      </w:pPr>
    </w:p>
    <w:p w14:paraId="1E68E370" w14:textId="38EA0EF6" w:rsidR="00AB2BBC" w:rsidRPr="00AB2BBC" w:rsidRDefault="00AB2BBC" w:rsidP="00BC445F">
      <w:pPr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 xml:space="preserve">            </w:t>
      </w:r>
      <w:r w:rsidRPr="00AB2BBC">
        <w:rPr>
          <w:rFonts w:ascii="Times New Roman" w:hAnsi="Times New Roman"/>
          <w:i/>
          <w:iCs/>
        </w:rPr>
        <w:t>Ukupno ostvareni rashodi za A1014 01 RA VSŽ</w:t>
      </w:r>
    </w:p>
    <w:tbl>
      <w:tblPr>
        <w:tblW w:w="4980" w:type="dxa"/>
        <w:tblLook w:val="04A0" w:firstRow="1" w:lastRow="0" w:firstColumn="1" w:lastColumn="0" w:noHBand="0" w:noVBand="1"/>
      </w:tblPr>
      <w:tblGrid>
        <w:gridCol w:w="960"/>
        <w:gridCol w:w="1420"/>
        <w:gridCol w:w="1720"/>
        <w:gridCol w:w="880"/>
      </w:tblGrid>
      <w:tr w:rsidR="00DA30B7" w:rsidRPr="00DA30B7" w14:paraId="3AE4D030" w14:textId="77777777" w:rsidTr="00DA30B7">
        <w:trPr>
          <w:trHeight w:val="4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AE7DA52" w14:textId="77777777" w:rsidR="00DA30B7" w:rsidRPr="00DA30B7" w:rsidRDefault="00DA30B7" w:rsidP="00DA30B7">
            <w:pPr>
              <w:jc w:val="center"/>
              <w:rPr>
                <w:rFonts w:eastAsia="Times New Roman" w:cs="Calibri"/>
                <w:color w:val="000000"/>
              </w:rPr>
            </w:pPr>
            <w:r w:rsidRPr="00DA30B7">
              <w:rPr>
                <w:rFonts w:eastAsia="Times New Roman" w:cs="Calibri"/>
                <w:color w:val="000000"/>
              </w:rPr>
              <w:t>IF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BAF619F" w14:textId="77777777" w:rsidR="00DA30B7" w:rsidRPr="00DA30B7" w:rsidRDefault="00DA30B7" w:rsidP="00DA30B7">
            <w:pPr>
              <w:jc w:val="center"/>
              <w:rPr>
                <w:rFonts w:eastAsia="Times New Roman" w:cs="Calibri"/>
                <w:color w:val="000000"/>
              </w:rPr>
            </w:pPr>
            <w:r w:rsidRPr="00DA30B7">
              <w:rPr>
                <w:rFonts w:eastAsia="Times New Roman" w:cs="Calibri"/>
                <w:color w:val="000000"/>
              </w:rPr>
              <w:t>Planirano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240BE77" w14:textId="77777777" w:rsidR="00DA30B7" w:rsidRPr="00DA30B7" w:rsidRDefault="00DA30B7" w:rsidP="00DA30B7">
            <w:pPr>
              <w:jc w:val="center"/>
              <w:rPr>
                <w:rFonts w:eastAsia="Times New Roman" w:cs="Calibri"/>
                <w:color w:val="000000"/>
              </w:rPr>
            </w:pPr>
            <w:r w:rsidRPr="00DA30B7">
              <w:rPr>
                <w:rFonts w:eastAsia="Times New Roman" w:cs="Calibri"/>
                <w:color w:val="000000"/>
              </w:rPr>
              <w:t>Ostvareno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8D7D3CA" w14:textId="77777777" w:rsidR="00DA30B7" w:rsidRPr="00DA30B7" w:rsidRDefault="00DA30B7" w:rsidP="00DA30B7">
            <w:pPr>
              <w:jc w:val="center"/>
              <w:rPr>
                <w:rFonts w:eastAsia="Times New Roman" w:cs="Calibri"/>
                <w:color w:val="000000"/>
              </w:rPr>
            </w:pPr>
            <w:r w:rsidRPr="00DA30B7">
              <w:rPr>
                <w:rFonts w:eastAsia="Times New Roman" w:cs="Calibri"/>
                <w:color w:val="000000"/>
              </w:rPr>
              <w:t>Indeks</w:t>
            </w:r>
          </w:p>
        </w:tc>
      </w:tr>
      <w:tr w:rsidR="00DA30B7" w:rsidRPr="00DA30B7" w14:paraId="1224EA44" w14:textId="77777777" w:rsidTr="00DA30B7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3992D" w14:textId="77777777" w:rsidR="00DA30B7" w:rsidRPr="00DA30B7" w:rsidRDefault="00DA30B7" w:rsidP="00DA30B7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A30B7">
              <w:rPr>
                <w:rFonts w:eastAsia="Times New Roma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84816" w14:textId="77777777" w:rsidR="00DA30B7" w:rsidRPr="00DA30B7" w:rsidRDefault="00DA30B7" w:rsidP="00DA30B7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A30B7">
              <w:rPr>
                <w:rFonts w:eastAsia="Times New Roma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24DD4" w14:textId="77777777" w:rsidR="00DA30B7" w:rsidRPr="00DA30B7" w:rsidRDefault="00DA30B7" w:rsidP="00DA30B7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A30B7">
              <w:rPr>
                <w:rFonts w:eastAsia="Times New Roman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0B60C" w14:textId="77777777" w:rsidR="00DA30B7" w:rsidRPr="00DA30B7" w:rsidRDefault="00DA30B7" w:rsidP="00DA30B7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A30B7">
              <w:rPr>
                <w:rFonts w:eastAsia="Times New Roman" w:cs="Calibri"/>
                <w:color w:val="000000"/>
                <w:sz w:val="18"/>
                <w:szCs w:val="18"/>
              </w:rPr>
              <w:t>4(3/2)</w:t>
            </w:r>
          </w:p>
        </w:tc>
      </w:tr>
      <w:tr w:rsidR="00DA30B7" w:rsidRPr="00DA30B7" w14:paraId="28B58802" w14:textId="77777777" w:rsidTr="00DA30B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BE894" w14:textId="77777777" w:rsidR="00DA30B7" w:rsidRPr="00DA30B7" w:rsidRDefault="00DA30B7" w:rsidP="00DA30B7">
            <w:pPr>
              <w:jc w:val="right"/>
              <w:rPr>
                <w:rFonts w:eastAsia="Times New Roman" w:cs="Calibri"/>
                <w:color w:val="000000"/>
              </w:rPr>
            </w:pPr>
            <w:r w:rsidRPr="00DA30B7">
              <w:rPr>
                <w:rFonts w:eastAsia="Times New Roman" w:cs="Calibri"/>
                <w:color w:val="000000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6403E" w14:textId="77777777" w:rsidR="00DA30B7" w:rsidRPr="00DA30B7" w:rsidRDefault="00DA30B7" w:rsidP="00DA30B7">
            <w:pPr>
              <w:jc w:val="right"/>
              <w:rPr>
                <w:rFonts w:eastAsia="Times New Roman" w:cs="Calibri"/>
                <w:color w:val="000000"/>
              </w:rPr>
            </w:pPr>
            <w:r w:rsidRPr="00DA30B7">
              <w:rPr>
                <w:rFonts w:eastAsia="Times New Roman" w:cs="Calibri"/>
                <w:color w:val="000000"/>
              </w:rPr>
              <w:t>544.947,00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B797D" w14:textId="77777777" w:rsidR="00DA30B7" w:rsidRPr="00DA30B7" w:rsidRDefault="00DA30B7" w:rsidP="00DA30B7">
            <w:pPr>
              <w:jc w:val="right"/>
              <w:rPr>
                <w:rFonts w:eastAsia="Times New Roman" w:cs="Calibri"/>
                <w:color w:val="000000"/>
              </w:rPr>
            </w:pPr>
            <w:r w:rsidRPr="00DA30B7">
              <w:rPr>
                <w:rFonts w:eastAsia="Times New Roman" w:cs="Calibri"/>
                <w:color w:val="000000"/>
              </w:rPr>
              <w:t>527.706,35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0B110" w14:textId="77777777" w:rsidR="00DA30B7" w:rsidRPr="00DA30B7" w:rsidRDefault="00DA30B7" w:rsidP="00DA30B7">
            <w:pPr>
              <w:jc w:val="right"/>
              <w:rPr>
                <w:rFonts w:eastAsia="Times New Roman" w:cs="Calibri"/>
                <w:color w:val="000000"/>
              </w:rPr>
            </w:pPr>
            <w:r w:rsidRPr="00DA30B7">
              <w:rPr>
                <w:rFonts w:eastAsia="Times New Roman" w:cs="Calibri"/>
                <w:color w:val="000000"/>
              </w:rPr>
              <w:t>96,84</w:t>
            </w:r>
          </w:p>
        </w:tc>
      </w:tr>
      <w:tr w:rsidR="00DA30B7" w:rsidRPr="00DA30B7" w14:paraId="58779B7C" w14:textId="77777777" w:rsidTr="00DA30B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F7C5B" w14:textId="77777777" w:rsidR="00DA30B7" w:rsidRPr="00DA30B7" w:rsidRDefault="00DA30B7" w:rsidP="00DA30B7">
            <w:pPr>
              <w:jc w:val="right"/>
              <w:rPr>
                <w:rFonts w:eastAsia="Times New Roman" w:cs="Calibri"/>
                <w:color w:val="000000"/>
              </w:rPr>
            </w:pPr>
            <w:r w:rsidRPr="00DA30B7">
              <w:rPr>
                <w:rFonts w:eastAsia="Times New Roman" w:cs="Calibri"/>
                <w:color w:val="000000"/>
              </w:rPr>
              <w:t>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2A1C6" w14:textId="77777777" w:rsidR="00DA30B7" w:rsidRPr="00DA30B7" w:rsidRDefault="00DA30B7" w:rsidP="00DA30B7">
            <w:pPr>
              <w:jc w:val="right"/>
              <w:rPr>
                <w:rFonts w:eastAsia="Times New Roman" w:cs="Calibri"/>
                <w:color w:val="000000"/>
              </w:rPr>
            </w:pPr>
            <w:r w:rsidRPr="00DA30B7">
              <w:rPr>
                <w:rFonts w:eastAsia="Times New Roman" w:cs="Calibri"/>
                <w:color w:val="000000"/>
              </w:rPr>
              <w:t>62.400,00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5064A" w14:textId="77777777" w:rsidR="00DA30B7" w:rsidRPr="00DA30B7" w:rsidRDefault="00DA30B7" w:rsidP="00DA30B7">
            <w:pPr>
              <w:jc w:val="right"/>
              <w:rPr>
                <w:rFonts w:eastAsia="Times New Roman" w:cs="Calibri"/>
                <w:color w:val="000000"/>
              </w:rPr>
            </w:pPr>
            <w:r w:rsidRPr="00DA30B7">
              <w:rPr>
                <w:rFonts w:eastAsia="Times New Roman" w:cs="Calibri"/>
                <w:color w:val="000000"/>
              </w:rPr>
              <w:t>61.561,25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F2B29" w14:textId="77777777" w:rsidR="00DA30B7" w:rsidRPr="00DA30B7" w:rsidRDefault="00DA30B7" w:rsidP="00DA30B7">
            <w:pPr>
              <w:jc w:val="right"/>
              <w:rPr>
                <w:rFonts w:eastAsia="Times New Roman" w:cs="Calibri"/>
                <w:color w:val="000000"/>
              </w:rPr>
            </w:pPr>
            <w:r w:rsidRPr="00DA30B7">
              <w:rPr>
                <w:rFonts w:eastAsia="Times New Roman" w:cs="Calibri"/>
                <w:color w:val="000000"/>
              </w:rPr>
              <w:t>98,66</w:t>
            </w:r>
          </w:p>
        </w:tc>
      </w:tr>
      <w:tr w:rsidR="00DA30B7" w:rsidRPr="00DA30B7" w14:paraId="00019EE7" w14:textId="77777777" w:rsidTr="00DA30B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4CAD8" w14:textId="77777777" w:rsidR="00DA30B7" w:rsidRPr="00DA30B7" w:rsidRDefault="00DA30B7" w:rsidP="00DA30B7">
            <w:pPr>
              <w:jc w:val="right"/>
              <w:rPr>
                <w:rFonts w:eastAsia="Times New Roman" w:cs="Calibri"/>
                <w:color w:val="000000"/>
              </w:rPr>
            </w:pPr>
            <w:r w:rsidRPr="00DA30B7">
              <w:rPr>
                <w:rFonts w:eastAsia="Times New Roman" w:cs="Calibri"/>
                <w:color w:val="000000"/>
              </w:rPr>
              <w:t>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6C8C4" w14:textId="77777777" w:rsidR="00DA30B7" w:rsidRPr="00DA30B7" w:rsidRDefault="00DA30B7" w:rsidP="00DA30B7">
            <w:pPr>
              <w:jc w:val="right"/>
              <w:rPr>
                <w:rFonts w:eastAsia="Times New Roman" w:cs="Calibri"/>
                <w:color w:val="000000"/>
              </w:rPr>
            </w:pPr>
            <w:r w:rsidRPr="00DA30B7">
              <w:rPr>
                <w:rFonts w:eastAsia="Times New Roman" w:cs="Calibri"/>
                <w:color w:val="000000"/>
              </w:rPr>
              <w:t>87.327,46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0CA43" w14:textId="77777777" w:rsidR="00DA30B7" w:rsidRPr="00DA30B7" w:rsidRDefault="00DA30B7" w:rsidP="00DA30B7">
            <w:pPr>
              <w:jc w:val="right"/>
              <w:rPr>
                <w:rFonts w:eastAsia="Times New Roman" w:cs="Calibri"/>
                <w:color w:val="000000"/>
              </w:rPr>
            </w:pPr>
            <w:r w:rsidRPr="00DA30B7">
              <w:rPr>
                <w:rFonts w:eastAsia="Times New Roman" w:cs="Calibri"/>
                <w:color w:val="000000"/>
              </w:rPr>
              <w:t>6.397,36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C5BFB" w14:textId="77777777" w:rsidR="00DA30B7" w:rsidRPr="00DA30B7" w:rsidRDefault="00DA30B7" w:rsidP="00DA30B7">
            <w:pPr>
              <w:jc w:val="right"/>
              <w:rPr>
                <w:rFonts w:eastAsia="Times New Roman" w:cs="Calibri"/>
                <w:color w:val="000000"/>
              </w:rPr>
            </w:pPr>
            <w:r w:rsidRPr="00DA30B7">
              <w:rPr>
                <w:rFonts w:eastAsia="Times New Roman" w:cs="Calibri"/>
                <w:color w:val="000000"/>
              </w:rPr>
              <w:t>7,33</w:t>
            </w:r>
          </w:p>
        </w:tc>
      </w:tr>
      <w:tr w:rsidR="00DA30B7" w:rsidRPr="00DA30B7" w14:paraId="30C6BB46" w14:textId="77777777" w:rsidTr="00DA30B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939BAEA" w14:textId="77777777" w:rsidR="00DA30B7" w:rsidRPr="00DA30B7" w:rsidRDefault="00DA30B7" w:rsidP="00DA30B7">
            <w:pPr>
              <w:rPr>
                <w:rFonts w:eastAsia="Times New Roman" w:cs="Calibri"/>
                <w:b/>
                <w:bCs/>
                <w:color w:val="000000"/>
              </w:rPr>
            </w:pPr>
            <w:r w:rsidRPr="00DA30B7">
              <w:rPr>
                <w:rFonts w:eastAsia="Times New Roman" w:cs="Calibri"/>
                <w:b/>
                <w:bCs/>
                <w:color w:val="000000"/>
              </w:rPr>
              <w:t>Ukupno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6C4894A" w14:textId="77777777" w:rsidR="00DA30B7" w:rsidRPr="00DA30B7" w:rsidRDefault="00DA30B7" w:rsidP="00DA30B7">
            <w:pPr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DA30B7">
              <w:rPr>
                <w:rFonts w:eastAsia="Times New Roman" w:cs="Calibri"/>
                <w:b/>
                <w:bCs/>
                <w:color w:val="000000"/>
              </w:rPr>
              <w:t>694.674,46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CD39AE7" w14:textId="77777777" w:rsidR="00DA30B7" w:rsidRPr="00DA30B7" w:rsidRDefault="00DA30B7" w:rsidP="00DA30B7">
            <w:pPr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DA30B7">
              <w:rPr>
                <w:rFonts w:eastAsia="Times New Roman" w:cs="Calibri"/>
                <w:b/>
                <w:bCs/>
                <w:color w:val="000000"/>
              </w:rPr>
              <w:t>595.664,96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CEA3A2E" w14:textId="77777777" w:rsidR="00DA30B7" w:rsidRPr="00DA30B7" w:rsidRDefault="00DA30B7" w:rsidP="00DA30B7">
            <w:pPr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DA30B7">
              <w:rPr>
                <w:rFonts w:eastAsia="Times New Roman" w:cs="Calibri"/>
                <w:b/>
                <w:bCs/>
                <w:color w:val="000000"/>
              </w:rPr>
              <w:t>85,75</w:t>
            </w:r>
          </w:p>
        </w:tc>
      </w:tr>
    </w:tbl>
    <w:p w14:paraId="4C84BAFC" w14:textId="77777777" w:rsidR="0005294F" w:rsidRDefault="0005294F" w:rsidP="00DA30B7">
      <w:pPr>
        <w:jc w:val="both"/>
        <w:rPr>
          <w:rFonts w:ascii="Times New Roman" w:hAnsi="Times New Roman"/>
        </w:rPr>
      </w:pPr>
    </w:p>
    <w:tbl>
      <w:tblPr>
        <w:tblW w:w="8440" w:type="dxa"/>
        <w:tblLook w:val="04A0" w:firstRow="1" w:lastRow="0" w:firstColumn="1" w:lastColumn="0" w:noHBand="0" w:noVBand="1"/>
      </w:tblPr>
      <w:tblGrid>
        <w:gridCol w:w="960"/>
        <w:gridCol w:w="1552"/>
        <w:gridCol w:w="1552"/>
        <w:gridCol w:w="916"/>
        <w:gridCol w:w="1224"/>
        <w:gridCol w:w="1224"/>
        <w:gridCol w:w="1200"/>
      </w:tblGrid>
      <w:tr w:rsidR="00BC445F" w:rsidRPr="00BC445F" w14:paraId="4F21D2CF" w14:textId="77777777" w:rsidTr="00BC445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B115A" w14:textId="758D7450" w:rsidR="00BC445F" w:rsidRDefault="00BC445F" w:rsidP="00BC445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40EEAEC" w14:textId="04B36089" w:rsidR="00BC445F" w:rsidRPr="00BC445F" w:rsidRDefault="00BC445F" w:rsidP="00BC445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</w:t>
            </w:r>
          </w:p>
        </w:tc>
        <w:tc>
          <w:tcPr>
            <w:tcW w:w="40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75598" w14:textId="12D4D796" w:rsidR="00BC445F" w:rsidRPr="00BC445F" w:rsidRDefault="00AB2BBC" w:rsidP="00AB2BBC">
            <w:pPr>
              <w:jc w:val="both"/>
              <w:rPr>
                <w:rFonts w:eastAsia="Times New Roman" w:cs="Calibri"/>
                <w:i/>
                <w:iCs/>
                <w:color w:val="000000"/>
              </w:rPr>
            </w:pPr>
            <w:r w:rsidRPr="00AB2BBC">
              <w:rPr>
                <w:rFonts w:eastAsia="Times New Roman" w:cs="Calibri"/>
                <w:i/>
                <w:iCs/>
                <w:color w:val="000000"/>
              </w:rPr>
              <w:t>Ostvareni rashodi prema organizacijskoj</w:t>
            </w:r>
            <w:r>
              <w:rPr>
                <w:rFonts w:eastAsia="Times New Roman" w:cs="Calibri"/>
                <w:i/>
                <w:iCs/>
                <w:color w:val="000000"/>
              </w:rPr>
              <w:t xml:space="preserve"> </w:t>
            </w:r>
            <w:r w:rsidRPr="00AB2BBC">
              <w:rPr>
                <w:rFonts w:eastAsia="Times New Roman" w:cs="Calibri"/>
                <w:i/>
                <w:iCs/>
                <w:color w:val="000000"/>
              </w:rPr>
              <w:t>strukturi VSŽ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B9DC8" w14:textId="77777777" w:rsidR="00BC445F" w:rsidRPr="00BC445F" w:rsidRDefault="00BC445F" w:rsidP="00AB2BBC">
            <w:pPr>
              <w:jc w:val="both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0DB59" w14:textId="77777777" w:rsidR="00BC445F" w:rsidRPr="00BC445F" w:rsidRDefault="00BC445F" w:rsidP="00AB2BBC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BA910" w14:textId="04094912" w:rsidR="00BC445F" w:rsidRPr="00BC445F" w:rsidRDefault="00BC445F" w:rsidP="00BC445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C445F" w:rsidRPr="00BC445F" w14:paraId="5A7FAE32" w14:textId="77777777" w:rsidTr="00DA30B7">
        <w:trPr>
          <w:trHeight w:val="694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FA1284A" w14:textId="77777777" w:rsidR="00BC445F" w:rsidRPr="00BC445F" w:rsidRDefault="00BC445F" w:rsidP="00BC445F">
            <w:pPr>
              <w:jc w:val="center"/>
              <w:rPr>
                <w:rFonts w:eastAsia="Times New Roman" w:cs="Calibri"/>
                <w:color w:val="000000"/>
              </w:rPr>
            </w:pPr>
            <w:r w:rsidRPr="00BC445F">
              <w:rPr>
                <w:rFonts w:eastAsia="Times New Roman" w:cs="Calibri"/>
                <w:color w:val="000000"/>
              </w:rPr>
              <w:t>IF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4937799" w14:textId="77777777" w:rsidR="00BC445F" w:rsidRPr="00BC445F" w:rsidRDefault="00BC445F" w:rsidP="00BC445F">
            <w:pPr>
              <w:jc w:val="center"/>
              <w:rPr>
                <w:rFonts w:eastAsia="Times New Roman" w:cs="Calibri"/>
                <w:i/>
                <w:iCs/>
                <w:color w:val="000000"/>
              </w:rPr>
            </w:pPr>
            <w:r w:rsidRPr="00BC445F">
              <w:rPr>
                <w:rFonts w:eastAsia="Times New Roman" w:cs="Calibri"/>
                <w:i/>
                <w:iCs/>
                <w:color w:val="000000"/>
              </w:rPr>
              <w:t>Ured župana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86004D1" w14:textId="77777777" w:rsidR="00BC445F" w:rsidRPr="00BC445F" w:rsidRDefault="00BC445F" w:rsidP="00BC445F">
            <w:pPr>
              <w:jc w:val="center"/>
              <w:rPr>
                <w:rFonts w:eastAsia="Times New Roman" w:cs="Calibri"/>
                <w:i/>
                <w:iCs/>
                <w:color w:val="000000"/>
              </w:rPr>
            </w:pPr>
            <w:r w:rsidRPr="00BC445F">
              <w:rPr>
                <w:rFonts w:eastAsia="Times New Roman" w:cs="Calibri"/>
                <w:i/>
                <w:iCs/>
                <w:color w:val="000000"/>
              </w:rPr>
              <w:t>Indeks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46A5B6C5" w14:textId="77777777" w:rsidR="00BC445F" w:rsidRPr="00BC445F" w:rsidRDefault="00BC445F" w:rsidP="00BC445F">
            <w:pPr>
              <w:jc w:val="center"/>
              <w:rPr>
                <w:rFonts w:eastAsia="Times New Roman" w:cs="Calibri"/>
                <w:color w:val="000000"/>
              </w:rPr>
            </w:pPr>
            <w:r w:rsidRPr="00BC445F">
              <w:rPr>
                <w:rFonts w:eastAsia="Times New Roman" w:cs="Calibri"/>
                <w:color w:val="000000"/>
              </w:rPr>
              <w:t>UO za gosp. i održivi razvoj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5E616C2C" w14:textId="77777777" w:rsidR="00BC445F" w:rsidRPr="00BC445F" w:rsidRDefault="00BC445F" w:rsidP="00BC445F">
            <w:pPr>
              <w:jc w:val="center"/>
              <w:rPr>
                <w:rFonts w:eastAsia="Times New Roman" w:cs="Calibri"/>
                <w:color w:val="000000"/>
              </w:rPr>
            </w:pPr>
            <w:r w:rsidRPr="00BC445F">
              <w:rPr>
                <w:rFonts w:eastAsia="Times New Roman" w:cs="Calibri"/>
                <w:color w:val="000000"/>
              </w:rPr>
              <w:t>Indeks</w:t>
            </w:r>
          </w:p>
        </w:tc>
      </w:tr>
      <w:tr w:rsidR="00BC445F" w:rsidRPr="00BC445F" w14:paraId="073F8AD2" w14:textId="77777777" w:rsidTr="00DA30B7">
        <w:trPr>
          <w:trHeight w:val="7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AA8AD" w14:textId="77777777" w:rsidR="00BC445F" w:rsidRPr="00BC445F" w:rsidRDefault="00BC445F" w:rsidP="00BC445F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E35DFFF" w14:textId="77777777" w:rsidR="00BC445F" w:rsidRPr="00BC445F" w:rsidRDefault="00BC445F" w:rsidP="00BC445F">
            <w:pPr>
              <w:jc w:val="center"/>
              <w:rPr>
                <w:rFonts w:eastAsia="Times New Roman" w:cs="Calibri"/>
                <w:i/>
                <w:iCs/>
                <w:color w:val="000000"/>
              </w:rPr>
            </w:pPr>
            <w:r w:rsidRPr="00BC445F">
              <w:rPr>
                <w:rFonts w:eastAsia="Times New Roman" w:cs="Calibri"/>
                <w:i/>
                <w:iCs/>
                <w:color w:val="000000"/>
              </w:rPr>
              <w:t>Planirano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3DF09E3" w14:textId="77777777" w:rsidR="00BC445F" w:rsidRPr="00BC445F" w:rsidRDefault="00BC445F" w:rsidP="00BC445F">
            <w:pPr>
              <w:jc w:val="center"/>
              <w:rPr>
                <w:rFonts w:eastAsia="Times New Roman" w:cs="Calibri"/>
                <w:i/>
                <w:iCs/>
                <w:color w:val="000000"/>
              </w:rPr>
            </w:pPr>
            <w:r w:rsidRPr="00BC445F">
              <w:rPr>
                <w:rFonts w:eastAsia="Times New Roman" w:cs="Calibri"/>
                <w:i/>
                <w:iCs/>
                <w:color w:val="000000"/>
              </w:rPr>
              <w:t>Ostvareno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E8B118B" w14:textId="77777777" w:rsidR="00BC445F" w:rsidRPr="00BC445F" w:rsidRDefault="00BC445F" w:rsidP="00BC445F">
            <w:pPr>
              <w:jc w:val="center"/>
              <w:rPr>
                <w:rFonts w:eastAsia="Times New Roman" w:cs="Calibri"/>
                <w:i/>
                <w:iCs/>
                <w:color w:val="000000"/>
              </w:rPr>
            </w:pPr>
            <w:r w:rsidRPr="00BC445F">
              <w:rPr>
                <w:rFonts w:eastAsia="Times New Roman" w:cs="Calibri"/>
                <w:i/>
                <w:iCs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82CF7A8" w14:textId="77777777" w:rsidR="00BC445F" w:rsidRPr="00BC445F" w:rsidRDefault="00BC445F" w:rsidP="00BC445F">
            <w:pPr>
              <w:jc w:val="center"/>
              <w:rPr>
                <w:rFonts w:eastAsia="Times New Roman" w:cs="Calibri"/>
                <w:color w:val="000000"/>
              </w:rPr>
            </w:pPr>
            <w:r w:rsidRPr="00BC445F">
              <w:rPr>
                <w:rFonts w:eastAsia="Times New Roman" w:cs="Calibri"/>
                <w:color w:val="000000"/>
              </w:rPr>
              <w:t>Planirano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025D31B" w14:textId="77777777" w:rsidR="00BC445F" w:rsidRPr="00BC445F" w:rsidRDefault="00BC445F" w:rsidP="00BC445F">
            <w:pPr>
              <w:jc w:val="center"/>
              <w:rPr>
                <w:rFonts w:eastAsia="Times New Roman" w:cs="Calibri"/>
                <w:color w:val="000000"/>
              </w:rPr>
            </w:pPr>
            <w:r w:rsidRPr="00BC445F">
              <w:rPr>
                <w:rFonts w:eastAsia="Times New Roman" w:cs="Calibri"/>
                <w:color w:val="000000"/>
              </w:rPr>
              <w:t>Ostvareno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6207BF0" w14:textId="77777777" w:rsidR="00BC445F" w:rsidRPr="00BC445F" w:rsidRDefault="00BC445F" w:rsidP="00BC445F">
            <w:pPr>
              <w:jc w:val="center"/>
              <w:rPr>
                <w:rFonts w:eastAsia="Times New Roman" w:cs="Calibri"/>
                <w:color w:val="000000"/>
              </w:rPr>
            </w:pPr>
            <w:r w:rsidRPr="00BC445F">
              <w:rPr>
                <w:rFonts w:eastAsia="Times New Roman" w:cs="Calibri"/>
                <w:color w:val="000000"/>
              </w:rPr>
              <w:t> </w:t>
            </w:r>
          </w:p>
        </w:tc>
      </w:tr>
      <w:tr w:rsidR="00BC445F" w:rsidRPr="00BC445F" w14:paraId="7D3D477E" w14:textId="77777777" w:rsidTr="00BC445F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D4B98" w14:textId="77777777" w:rsidR="00BC445F" w:rsidRPr="00BC445F" w:rsidRDefault="00BC445F" w:rsidP="00BC445F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C445F">
              <w:rPr>
                <w:rFonts w:eastAsia="Times New Roma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9CDA1" w14:textId="77777777" w:rsidR="00BC445F" w:rsidRPr="00BC445F" w:rsidRDefault="00BC445F" w:rsidP="00BC445F">
            <w:pPr>
              <w:jc w:val="center"/>
              <w:rPr>
                <w:rFonts w:eastAsia="Times New Roman" w:cs="Calibri"/>
                <w:i/>
                <w:iCs/>
                <w:color w:val="000000"/>
                <w:sz w:val="18"/>
                <w:szCs w:val="18"/>
              </w:rPr>
            </w:pPr>
            <w:r w:rsidRPr="00BC445F">
              <w:rPr>
                <w:rFonts w:eastAsia="Times New Roman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250EF" w14:textId="77777777" w:rsidR="00BC445F" w:rsidRPr="00BC445F" w:rsidRDefault="00BC445F" w:rsidP="00BC445F">
            <w:pPr>
              <w:jc w:val="center"/>
              <w:rPr>
                <w:rFonts w:eastAsia="Times New Roman" w:cs="Calibri"/>
                <w:i/>
                <w:iCs/>
                <w:color w:val="000000"/>
                <w:sz w:val="18"/>
                <w:szCs w:val="18"/>
              </w:rPr>
            </w:pPr>
            <w:r w:rsidRPr="00BC445F">
              <w:rPr>
                <w:rFonts w:eastAsia="Times New Roman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7CA8B" w14:textId="77777777" w:rsidR="00BC445F" w:rsidRPr="00BC445F" w:rsidRDefault="00BC445F" w:rsidP="00BC445F">
            <w:pPr>
              <w:jc w:val="center"/>
              <w:rPr>
                <w:rFonts w:eastAsia="Times New Roman" w:cs="Calibri"/>
                <w:i/>
                <w:iCs/>
                <w:color w:val="000000"/>
                <w:sz w:val="18"/>
                <w:szCs w:val="18"/>
              </w:rPr>
            </w:pPr>
            <w:r w:rsidRPr="00BC445F">
              <w:rPr>
                <w:rFonts w:eastAsia="Times New Roman" w:cs="Calibri"/>
                <w:i/>
                <w:iCs/>
                <w:color w:val="000000"/>
                <w:sz w:val="18"/>
                <w:szCs w:val="18"/>
              </w:rPr>
              <w:t>4(3/2)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24203" w14:textId="77777777" w:rsidR="00BC445F" w:rsidRPr="00BC445F" w:rsidRDefault="00BC445F" w:rsidP="00BC445F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C445F">
              <w:rPr>
                <w:rFonts w:eastAsia="Times New Roma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B4F52" w14:textId="77777777" w:rsidR="00BC445F" w:rsidRPr="00BC445F" w:rsidRDefault="00BC445F" w:rsidP="00BC445F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C445F">
              <w:rPr>
                <w:rFonts w:eastAsia="Times New Roman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EDBA5" w14:textId="77777777" w:rsidR="00BC445F" w:rsidRPr="00BC445F" w:rsidRDefault="00BC445F" w:rsidP="00BC445F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C445F">
              <w:rPr>
                <w:rFonts w:eastAsia="Times New Roman" w:cs="Calibri"/>
                <w:color w:val="000000"/>
                <w:sz w:val="18"/>
                <w:szCs w:val="18"/>
              </w:rPr>
              <w:t>7(6/5)</w:t>
            </w:r>
          </w:p>
        </w:tc>
      </w:tr>
      <w:tr w:rsidR="00BC445F" w:rsidRPr="00BC445F" w14:paraId="382E3D24" w14:textId="77777777" w:rsidTr="00BC445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CA4F6" w14:textId="77777777" w:rsidR="00BC445F" w:rsidRPr="00BC445F" w:rsidRDefault="00BC445F" w:rsidP="00BC445F">
            <w:pPr>
              <w:jc w:val="right"/>
              <w:rPr>
                <w:rFonts w:eastAsia="Times New Roman" w:cs="Calibri"/>
                <w:color w:val="000000"/>
              </w:rPr>
            </w:pPr>
            <w:r w:rsidRPr="00BC445F">
              <w:rPr>
                <w:rFonts w:eastAsia="Times New Roman" w:cs="Calibri"/>
                <w:color w:val="000000"/>
              </w:rPr>
              <w:t>11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13255" w14:textId="77777777" w:rsidR="00BC445F" w:rsidRPr="00BC445F" w:rsidRDefault="00BC445F" w:rsidP="00BC445F">
            <w:pPr>
              <w:jc w:val="right"/>
              <w:rPr>
                <w:rFonts w:eastAsia="Times New Roman" w:cs="Calibri"/>
                <w:i/>
                <w:iCs/>
                <w:color w:val="000000"/>
              </w:rPr>
            </w:pPr>
            <w:r w:rsidRPr="00BC445F">
              <w:rPr>
                <w:rFonts w:eastAsia="Times New Roman" w:cs="Calibri"/>
                <w:i/>
                <w:iCs/>
                <w:color w:val="000000"/>
              </w:rPr>
              <w:t>167.458,27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4ACDC" w14:textId="77777777" w:rsidR="00BC445F" w:rsidRPr="00BC445F" w:rsidRDefault="00BC445F" w:rsidP="00BC445F">
            <w:pPr>
              <w:jc w:val="right"/>
              <w:rPr>
                <w:rFonts w:eastAsia="Times New Roman" w:cs="Calibri"/>
                <w:i/>
                <w:iCs/>
                <w:color w:val="000000"/>
              </w:rPr>
            </w:pPr>
            <w:r w:rsidRPr="00BC445F">
              <w:rPr>
                <w:rFonts w:eastAsia="Times New Roman" w:cs="Calibri"/>
                <w:i/>
                <w:iCs/>
                <w:color w:val="000000"/>
              </w:rPr>
              <w:t>160.814,37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866CA" w14:textId="77777777" w:rsidR="00BC445F" w:rsidRPr="00BC445F" w:rsidRDefault="00BC445F" w:rsidP="00BC445F">
            <w:pPr>
              <w:jc w:val="right"/>
              <w:rPr>
                <w:rFonts w:eastAsia="Times New Roman" w:cs="Calibri"/>
                <w:i/>
                <w:iCs/>
                <w:color w:val="000000"/>
              </w:rPr>
            </w:pPr>
            <w:r w:rsidRPr="00BC445F">
              <w:rPr>
                <w:rFonts w:eastAsia="Times New Roman" w:cs="Calibri"/>
                <w:i/>
                <w:iCs/>
                <w:color w:val="000000"/>
              </w:rPr>
              <w:t>96,03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C1851" w14:textId="77777777" w:rsidR="00BC445F" w:rsidRPr="00BC445F" w:rsidRDefault="00BC445F" w:rsidP="00BC445F">
            <w:pPr>
              <w:jc w:val="right"/>
              <w:rPr>
                <w:rFonts w:eastAsia="Times New Roman" w:cs="Calibri"/>
                <w:color w:val="000000"/>
              </w:rPr>
            </w:pPr>
            <w:r w:rsidRPr="00BC445F">
              <w:rPr>
                <w:rFonts w:eastAsia="Times New Roman" w:cs="Calibri"/>
                <w:color w:val="000000"/>
              </w:rPr>
              <w:t>377.488,73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DB977" w14:textId="77777777" w:rsidR="00BC445F" w:rsidRPr="00BC445F" w:rsidRDefault="00BC445F" w:rsidP="00BC445F">
            <w:pPr>
              <w:jc w:val="right"/>
              <w:rPr>
                <w:rFonts w:eastAsia="Times New Roman" w:cs="Calibri"/>
                <w:color w:val="000000"/>
              </w:rPr>
            </w:pPr>
            <w:r w:rsidRPr="00BC445F">
              <w:rPr>
                <w:rFonts w:eastAsia="Times New Roman" w:cs="Calibri"/>
                <w:color w:val="000000"/>
              </w:rPr>
              <w:t>366.891,98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0BC23" w14:textId="77777777" w:rsidR="00BC445F" w:rsidRPr="00BC445F" w:rsidRDefault="00BC445F" w:rsidP="00BC445F">
            <w:pPr>
              <w:jc w:val="right"/>
              <w:rPr>
                <w:rFonts w:eastAsia="Times New Roman" w:cs="Calibri"/>
                <w:color w:val="000000"/>
              </w:rPr>
            </w:pPr>
            <w:r w:rsidRPr="00BC445F">
              <w:rPr>
                <w:rFonts w:eastAsia="Times New Roman" w:cs="Calibri"/>
                <w:color w:val="000000"/>
              </w:rPr>
              <w:t>97,19</w:t>
            </w:r>
          </w:p>
        </w:tc>
      </w:tr>
      <w:tr w:rsidR="00BC445F" w:rsidRPr="00BC445F" w14:paraId="03D9F847" w14:textId="77777777" w:rsidTr="00BC445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C7148" w14:textId="77777777" w:rsidR="00BC445F" w:rsidRPr="00BC445F" w:rsidRDefault="00BC445F" w:rsidP="00BC445F">
            <w:pPr>
              <w:jc w:val="right"/>
              <w:rPr>
                <w:rFonts w:eastAsia="Times New Roman" w:cs="Calibri"/>
                <w:color w:val="000000"/>
              </w:rPr>
            </w:pPr>
            <w:r w:rsidRPr="00BC445F">
              <w:rPr>
                <w:rFonts w:eastAsia="Times New Roman" w:cs="Calibri"/>
                <w:color w:val="000000"/>
              </w:rPr>
              <w:t>51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2C3E0" w14:textId="77777777" w:rsidR="00BC445F" w:rsidRPr="00BC445F" w:rsidRDefault="00BC445F" w:rsidP="00BC445F">
            <w:pPr>
              <w:jc w:val="right"/>
              <w:rPr>
                <w:rFonts w:eastAsia="Times New Roman" w:cs="Calibri"/>
                <w:i/>
                <w:iCs/>
                <w:color w:val="000000"/>
              </w:rPr>
            </w:pPr>
            <w:r w:rsidRPr="00BC445F">
              <w:rPr>
                <w:rFonts w:eastAsia="Times New Roman" w:cs="Calibri"/>
                <w:i/>
                <w:iCs/>
                <w:color w:val="000000"/>
              </w:rPr>
              <w:t>33.665,04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157B7" w14:textId="77777777" w:rsidR="00BC445F" w:rsidRPr="00BC445F" w:rsidRDefault="00BC445F" w:rsidP="00BC445F">
            <w:pPr>
              <w:jc w:val="right"/>
              <w:rPr>
                <w:rFonts w:eastAsia="Times New Roman" w:cs="Calibri"/>
                <w:i/>
                <w:iCs/>
                <w:color w:val="000000"/>
              </w:rPr>
            </w:pPr>
            <w:r w:rsidRPr="00BC445F">
              <w:rPr>
                <w:rFonts w:eastAsia="Times New Roman" w:cs="Calibri"/>
                <w:i/>
                <w:iCs/>
                <w:color w:val="000000"/>
              </w:rPr>
              <w:t>32.826,29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F0489" w14:textId="77777777" w:rsidR="00BC445F" w:rsidRPr="00BC445F" w:rsidRDefault="00BC445F" w:rsidP="00BC445F">
            <w:pPr>
              <w:jc w:val="right"/>
              <w:rPr>
                <w:rFonts w:eastAsia="Times New Roman" w:cs="Calibri"/>
                <w:i/>
                <w:iCs/>
                <w:color w:val="000000"/>
              </w:rPr>
            </w:pPr>
            <w:r w:rsidRPr="00BC445F">
              <w:rPr>
                <w:rFonts w:eastAsia="Times New Roman" w:cs="Calibri"/>
                <w:i/>
                <w:iCs/>
                <w:color w:val="000000"/>
              </w:rPr>
              <w:t>97,51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DDBC1" w14:textId="77777777" w:rsidR="00BC445F" w:rsidRPr="00BC445F" w:rsidRDefault="00BC445F" w:rsidP="00BC445F">
            <w:pPr>
              <w:jc w:val="right"/>
              <w:rPr>
                <w:rFonts w:eastAsia="Times New Roman" w:cs="Calibri"/>
                <w:color w:val="000000"/>
              </w:rPr>
            </w:pPr>
            <w:r w:rsidRPr="00BC445F">
              <w:rPr>
                <w:rFonts w:eastAsia="Times New Roman" w:cs="Calibri"/>
                <w:color w:val="000000"/>
              </w:rPr>
              <w:t>28.734,96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448BD" w14:textId="77777777" w:rsidR="00BC445F" w:rsidRPr="00BC445F" w:rsidRDefault="00BC445F" w:rsidP="00BC445F">
            <w:pPr>
              <w:jc w:val="right"/>
              <w:rPr>
                <w:rFonts w:eastAsia="Times New Roman" w:cs="Calibri"/>
                <w:color w:val="000000"/>
              </w:rPr>
            </w:pPr>
            <w:r w:rsidRPr="00BC445F">
              <w:rPr>
                <w:rFonts w:eastAsia="Times New Roman" w:cs="Calibri"/>
                <w:color w:val="000000"/>
              </w:rPr>
              <w:t>28.734,96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75B64" w14:textId="77777777" w:rsidR="00BC445F" w:rsidRPr="00BC445F" w:rsidRDefault="00BC445F" w:rsidP="00BC445F">
            <w:pPr>
              <w:jc w:val="right"/>
              <w:rPr>
                <w:rFonts w:eastAsia="Times New Roman" w:cs="Calibri"/>
                <w:color w:val="000000"/>
              </w:rPr>
            </w:pPr>
            <w:r w:rsidRPr="00BC445F">
              <w:rPr>
                <w:rFonts w:eastAsia="Times New Roman" w:cs="Calibri"/>
                <w:color w:val="000000"/>
              </w:rPr>
              <w:t>100,00</w:t>
            </w:r>
          </w:p>
        </w:tc>
      </w:tr>
      <w:tr w:rsidR="00BC445F" w:rsidRPr="00BC445F" w14:paraId="6F0B6CC2" w14:textId="77777777" w:rsidTr="00BC445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67377" w14:textId="77777777" w:rsidR="00BC445F" w:rsidRPr="00BC445F" w:rsidRDefault="00BC445F" w:rsidP="00BC445F">
            <w:pPr>
              <w:jc w:val="right"/>
              <w:rPr>
                <w:rFonts w:eastAsia="Times New Roman" w:cs="Calibri"/>
                <w:color w:val="000000"/>
              </w:rPr>
            </w:pPr>
            <w:r w:rsidRPr="00BC445F">
              <w:rPr>
                <w:rFonts w:eastAsia="Times New Roman" w:cs="Calibri"/>
                <w:color w:val="000000"/>
              </w:rPr>
              <w:t>95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8747E" w14:textId="77777777" w:rsidR="00BC445F" w:rsidRPr="00BC445F" w:rsidRDefault="00BC445F" w:rsidP="00BC445F">
            <w:pPr>
              <w:jc w:val="right"/>
              <w:rPr>
                <w:rFonts w:eastAsia="Times New Roman" w:cs="Calibri"/>
                <w:i/>
                <w:iCs/>
                <w:color w:val="000000"/>
              </w:rPr>
            </w:pPr>
            <w:r w:rsidRPr="00BC445F">
              <w:rPr>
                <w:rFonts w:eastAsia="Times New Roman" w:cs="Calibri"/>
                <w:i/>
                <w:iCs/>
                <w:color w:val="000000"/>
              </w:rPr>
              <w:t>87.327,46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A04EE" w14:textId="77777777" w:rsidR="00BC445F" w:rsidRPr="00BC445F" w:rsidRDefault="00BC445F" w:rsidP="00BC445F">
            <w:pPr>
              <w:jc w:val="right"/>
              <w:rPr>
                <w:rFonts w:eastAsia="Times New Roman" w:cs="Calibri"/>
                <w:i/>
                <w:iCs/>
                <w:color w:val="000000"/>
              </w:rPr>
            </w:pPr>
            <w:r w:rsidRPr="00BC445F">
              <w:rPr>
                <w:rFonts w:eastAsia="Times New Roman" w:cs="Calibri"/>
                <w:i/>
                <w:iCs/>
                <w:color w:val="000000"/>
              </w:rPr>
              <w:t>2.025,43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BDB4D" w14:textId="77777777" w:rsidR="00BC445F" w:rsidRPr="00BC445F" w:rsidRDefault="00BC445F" w:rsidP="00BC445F">
            <w:pPr>
              <w:jc w:val="right"/>
              <w:rPr>
                <w:rFonts w:eastAsia="Times New Roman" w:cs="Calibri"/>
                <w:i/>
                <w:iCs/>
                <w:color w:val="000000"/>
              </w:rPr>
            </w:pPr>
            <w:r w:rsidRPr="00BC445F">
              <w:rPr>
                <w:rFonts w:eastAsia="Times New Roman" w:cs="Calibri"/>
                <w:i/>
                <w:iCs/>
                <w:color w:val="000000"/>
              </w:rPr>
              <w:t>2,32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905B1" w14:textId="77777777" w:rsidR="00BC445F" w:rsidRPr="00BC445F" w:rsidRDefault="00BC445F" w:rsidP="00BC445F">
            <w:pPr>
              <w:jc w:val="right"/>
              <w:rPr>
                <w:rFonts w:eastAsia="Times New Roman" w:cs="Calibri"/>
                <w:color w:val="000000"/>
              </w:rPr>
            </w:pPr>
            <w:r w:rsidRPr="00BC445F">
              <w:rPr>
                <w:rFonts w:eastAsia="Times New Roman" w:cs="Calibri"/>
                <w:color w:val="000000"/>
              </w:rPr>
              <w:t>5.074,65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C46A6" w14:textId="77777777" w:rsidR="00BC445F" w:rsidRPr="00BC445F" w:rsidRDefault="00BC445F" w:rsidP="00BC445F">
            <w:pPr>
              <w:jc w:val="right"/>
              <w:rPr>
                <w:rFonts w:eastAsia="Times New Roman" w:cs="Calibri"/>
                <w:color w:val="000000"/>
              </w:rPr>
            </w:pPr>
            <w:r w:rsidRPr="00BC445F">
              <w:rPr>
                <w:rFonts w:eastAsia="Times New Roman" w:cs="Calibri"/>
                <w:color w:val="000000"/>
              </w:rPr>
              <w:t>4.371,93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EFEA3" w14:textId="77777777" w:rsidR="00BC445F" w:rsidRPr="00BC445F" w:rsidRDefault="00BC445F" w:rsidP="00BC445F">
            <w:pPr>
              <w:jc w:val="right"/>
              <w:rPr>
                <w:rFonts w:eastAsia="Times New Roman" w:cs="Calibri"/>
                <w:color w:val="000000"/>
              </w:rPr>
            </w:pPr>
            <w:r w:rsidRPr="00BC445F">
              <w:rPr>
                <w:rFonts w:eastAsia="Times New Roman" w:cs="Calibri"/>
                <w:color w:val="000000"/>
              </w:rPr>
              <w:t>86,15</w:t>
            </w:r>
          </w:p>
        </w:tc>
      </w:tr>
      <w:tr w:rsidR="00BC445F" w:rsidRPr="00BC445F" w14:paraId="35DE2785" w14:textId="77777777" w:rsidTr="00BC445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4583B80" w14:textId="77777777" w:rsidR="00BC445F" w:rsidRPr="00BC445F" w:rsidRDefault="00BC445F" w:rsidP="00BC445F">
            <w:pPr>
              <w:rPr>
                <w:rFonts w:eastAsia="Times New Roman" w:cs="Calibri"/>
                <w:b/>
                <w:bCs/>
                <w:color w:val="000000"/>
              </w:rPr>
            </w:pPr>
            <w:r w:rsidRPr="00BC445F">
              <w:rPr>
                <w:rFonts w:eastAsia="Times New Roman" w:cs="Calibri"/>
                <w:b/>
                <w:bCs/>
                <w:color w:val="000000"/>
              </w:rPr>
              <w:t>Ukupno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7EF5C10" w14:textId="77777777" w:rsidR="00BC445F" w:rsidRPr="00BC445F" w:rsidRDefault="00BC445F" w:rsidP="00BC445F">
            <w:pPr>
              <w:jc w:val="right"/>
              <w:rPr>
                <w:rFonts w:eastAsia="Times New Roman" w:cs="Calibri"/>
                <w:b/>
                <w:bCs/>
                <w:i/>
                <w:iCs/>
                <w:color w:val="000000"/>
              </w:rPr>
            </w:pPr>
            <w:r w:rsidRPr="00BC445F">
              <w:rPr>
                <w:rFonts w:eastAsia="Times New Roman" w:cs="Calibri"/>
                <w:b/>
                <w:bCs/>
                <w:i/>
                <w:iCs/>
                <w:color w:val="000000"/>
              </w:rPr>
              <w:t>288.450,77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4ABC55A" w14:textId="77777777" w:rsidR="00BC445F" w:rsidRPr="00BC445F" w:rsidRDefault="00BC445F" w:rsidP="00BC445F">
            <w:pPr>
              <w:jc w:val="right"/>
              <w:rPr>
                <w:rFonts w:eastAsia="Times New Roman" w:cs="Calibri"/>
                <w:b/>
                <w:bCs/>
                <w:i/>
                <w:iCs/>
                <w:color w:val="000000"/>
              </w:rPr>
            </w:pPr>
            <w:r w:rsidRPr="00BC445F">
              <w:rPr>
                <w:rFonts w:eastAsia="Times New Roman" w:cs="Calibri"/>
                <w:b/>
                <w:bCs/>
                <w:i/>
                <w:iCs/>
                <w:color w:val="000000"/>
              </w:rPr>
              <w:t>195.666,09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CBEEAFC" w14:textId="77777777" w:rsidR="00BC445F" w:rsidRPr="00BC445F" w:rsidRDefault="00BC445F" w:rsidP="00BC445F">
            <w:pPr>
              <w:jc w:val="right"/>
              <w:rPr>
                <w:rFonts w:eastAsia="Times New Roman" w:cs="Calibri"/>
                <w:b/>
                <w:bCs/>
                <w:i/>
                <w:iCs/>
                <w:color w:val="000000"/>
              </w:rPr>
            </w:pPr>
            <w:r w:rsidRPr="00BC445F">
              <w:rPr>
                <w:rFonts w:eastAsia="Times New Roman" w:cs="Calibri"/>
                <w:b/>
                <w:bCs/>
                <w:i/>
                <w:iCs/>
                <w:color w:val="000000"/>
              </w:rPr>
              <w:t>67,83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3497E7E" w14:textId="77777777" w:rsidR="00BC445F" w:rsidRPr="00BC445F" w:rsidRDefault="00BC445F" w:rsidP="00BC445F">
            <w:pPr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BC445F">
              <w:rPr>
                <w:rFonts w:eastAsia="Times New Roman" w:cs="Calibri"/>
                <w:b/>
                <w:bCs/>
                <w:color w:val="000000"/>
              </w:rPr>
              <w:t>411.298,34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586836A" w14:textId="77777777" w:rsidR="00BC445F" w:rsidRPr="00BC445F" w:rsidRDefault="00BC445F" w:rsidP="00BC445F">
            <w:pPr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BC445F">
              <w:rPr>
                <w:rFonts w:eastAsia="Times New Roman" w:cs="Calibri"/>
                <w:b/>
                <w:bCs/>
                <w:color w:val="000000"/>
              </w:rPr>
              <w:t>399.998,87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46C329B" w14:textId="77777777" w:rsidR="00BC445F" w:rsidRPr="00BC445F" w:rsidRDefault="00BC445F" w:rsidP="00BC445F">
            <w:pPr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BC445F">
              <w:rPr>
                <w:rFonts w:eastAsia="Times New Roman" w:cs="Calibri"/>
                <w:b/>
                <w:bCs/>
                <w:color w:val="000000"/>
              </w:rPr>
              <w:t>97,25</w:t>
            </w:r>
          </w:p>
        </w:tc>
      </w:tr>
    </w:tbl>
    <w:p w14:paraId="1D08621A" w14:textId="77777777" w:rsidR="00A7028D" w:rsidRDefault="00A7028D" w:rsidP="00A7028D">
      <w:pPr>
        <w:jc w:val="both"/>
        <w:rPr>
          <w:rFonts w:ascii="Times New Roman" w:hAnsi="Times New Roman"/>
        </w:rPr>
      </w:pPr>
    </w:p>
    <w:p w14:paraId="4733E2A4" w14:textId="3CECF183" w:rsidR="00A7028D" w:rsidRDefault="00A7028D" w:rsidP="00A702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Izvor financiranja 51 Ostale pomoći  ostvaren je u iznosu </w:t>
      </w:r>
      <w:r w:rsidR="002540F6">
        <w:rPr>
          <w:rFonts w:ascii="Times New Roman" w:hAnsi="Times New Roman"/>
        </w:rPr>
        <w:t>61.561,25</w:t>
      </w:r>
      <w:r>
        <w:rPr>
          <w:rFonts w:ascii="Times New Roman" w:hAnsi="Times New Roman"/>
        </w:rPr>
        <w:t xml:space="preserve"> EUR-a </w:t>
      </w:r>
      <w:r w:rsidR="002540F6">
        <w:rPr>
          <w:rFonts w:ascii="Times New Roman" w:hAnsi="Times New Roman"/>
        </w:rPr>
        <w:t xml:space="preserve">što je 99% od planiranog, </w:t>
      </w:r>
      <w:r>
        <w:rPr>
          <w:rFonts w:ascii="Times New Roman" w:hAnsi="Times New Roman"/>
        </w:rPr>
        <w:t xml:space="preserve"> odnosi se na rashode ureda u Bruxellesu  i to su pomoći primljene od 4 slavonske županije koje sudjeluju u zajedničkom korištenju tog ureda.</w:t>
      </w:r>
    </w:p>
    <w:p w14:paraId="78A564F8" w14:textId="176382CE" w:rsidR="00AB2BBC" w:rsidRDefault="00AB2BBC" w:rsidP="00A702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 ovu aktivnost ostvareni su svi zadani pokazatelji: izrada najmanje 3 projekta financiranih nacionalnim sredstvima, broj edukacija na kojima sudjeluju djelatnici, izrada Plana razvoja VSŽ 2021-2027 i Izrada Provedbenog programa VSŽ 2021-2025.</w:t>
      </w:r>
    </w:p>
    <w:p w14:paraId="50E8FEE4" w14:textId="4D4893F4" w:rsidR="00A350A3" w:rsidRDefault="00A350A3" w:rsidP="00A350A3">
      <w:pPr>
        <w:jc w:val="both"/>
        <w:rPr>
          <w:rFonts w:ascii="Times New Roman" w:hAnsi="Times New Roman"/>
        </w:rPr>
      </w:pPr>
    </w:p>
    <w:p w14:paraId="7460DED0" w14:textId="4350D656" w:rsidR="00313052" w:rsidRDefault="00313052" w:rsidP="00A350A3">
      <w:pPr>
        <w:jc w:val="both"/>
        <w:rPr>
          <w:rFonts w:ascii="Times New Roman" w:hAnsi="Times New Roman"/>
        </w:rPr>
      </w:pPr>
    </w:p>
    <w:p w14:paraId="285D90CC" w14:textId="2888BD4D" w:rsidR="00313052" w:rsidRDefault="00313052" w:rsidP="00A350A3">
      <w:pPr>
        <w:jc w:val="both"/>
        <w:rPr>
          <w:rFonts w:ascii="Times New Roman" w:hAnsi="Times New Roman"/>
        </w:rPr>
      </w:pPr>
    </w:p>
    <w:p w14:paraId="023CD450" w14:textId="19D43E54" w:rsidR="00A350A3" w:rsidRPr="00A350A3" w:rsidRDefault="00A350A3" w:rsidP="00A350A3">
      <w:pPr>
        <w:jc w:val="both"/>
        <w:rPr>
          <w:rFonts w:ascii="Times New Roman" w:hAnsi="Times New Roman"/>
          <w:b/>
          <w:bCs/>
        </w:rPr>
      </w:pPr>
      <w:r w:rsidRPr="00A350A3">
        <w:rPr>
          <w:rFonts w:ascii="Times New Roman" w:hAnsi="Times New Roman"/>
          <w:b/>
          <w:bCs/>
        </w:rPr>
        <w:lastRenderedPageBreak/>
        <w:t>Tekući projekt T1014 01 PROJEKT ESI</w:t>
      </w:r>
    </w:p>
    <w:p w14:paraId="7C1F78BF" w14:textId="77777777" w:rsidR="00AB2BBC" w:rsidRDefault="00AB2BBC" w:rsidP="00AB2BBC">
      <w:pPr>
        <w:ind w:firstLine="708"/>
        <w:jc w:val="both"/>
        <w:rPr>
          <w:rFonts w:ascii="Times New Roman" w:hAnsi="Times New Roman"/>
        </w:rPr>
      </w:pPr>
    </w:p>
    <w:tbl>
      <w:tblPr>
        <w:tblW w:w="9800" w:type="dxa"/>
        <w:tblLook w:val="04A0" w:firstRow="1" w:lastRow="0" w:firstColumn="1" w:lastColumn="0" w:noHBand="0" w:noVBand="1"/>
      </w:tblPr>
      <w:tblGrid>
        <w:gridCol w:w="940"/>
        <w:gridCol w:w="1128"/>
        <w:gridCol w:w="1128"/>
        <w:gridCol w:w="746"/>
        <w:gridCol w:w="1140"/>
        <w:gridCol w:w="1140"/>
        <w:gridCol w:w="746"/>
        <w:gridCol w:w="1140"/>
        <w:gridCol w:w="1140"/>
        <w:gridCol w:w="780"/>
      </w:tblGrid>
      <w:tr w:rsidR="00EA0BAB" w:rsidRPr="00EA0BAB" w14:paraId="22BCE127" w14:textId="77777777" w:rsidTr="00EA0BAB">
        <w:trPr>
          <w:trHeight w:val="300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EBFB127" w14:textId="77777777" w:rsidR="00EA0BAB" w:rsidRPr="00EA0BAB" w:rsidRDefault="00EA0BAB" w:rsidP="00EA0BAB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EA0BAB">
              <w:rPr>
                <w:rFonts w:eastAsia="Times New Roman" w:cs="Calibri"/>
                <w:color w:val="000000"/>
                <w:sz w:val="20"/>
                <w:szCs w:val="20"/>
              </w:rPr>
              <w:t>IF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AFBDD36" w14:textId="77777777" w:rsidR="00EA0BAB" w:rsidRPr="00EA0BAB" w:rsidRDefault="00EA0BAB" w:rsidP="00EA0BAB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EA0BAB">
              <w:rPr>
                <w:rFonts w:eastAsia="Times New Roman" w:cs="Calibri"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B625BB9" w14:textId="77777777" w:rsidR="00EA0BAB" w:rsidRPr="00EA0BAB" w:rsidRDefault="00EA0BAB" w:rsidP="00EA0BAB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EA0BAB">
              <w:rPr>
                <w:rFonts w:eastAsia="Times New Roman" w:cs="Calibri"/>
                <w:color w:val="000000"/>
                <w:sz w:val="20"/>
                <w:szCs w:val="20"/>
              </w:rPr>
              <w:t>Indeks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765B2D4" w14:textId="77777777" w:rsidR="00EA0BAB" w:rsidRPr="00EA0BAB" w:rsidRDefault="00EA0BAB" w:rsidP="00EA0BAB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EA0BAB">
              <w:rPr>
                <w:rFonts w:eastAsia="Times New Roman" w:cs="Calibri"/>
                <w:color w:val="000000"/>
                <w:sz w:val="20"/>
                <w:szCs w:val="20"/>
              </w:rPr>
              <w:t>Ured župana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38A5B10" w14:textId="77777777" w:rsidR="00EA0BAB" w:rsidRPr="00EA0BAB" w:rsidRDefault="00EA0BAB" w:rsidP="00EA0BAB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EA0BAB">
              <w:rPr>
                <w:rFonts w:eastAsia="Times New Roman" w:cs="Calibri"/>
                <w:color w:val="000000"/>
                <w:sz w:val="20"/>
                <w:szCs w:val="20"/>
              </w:rPr>
              <w:t>Indeks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2DD44BCE" w14:textId="77777777" w:rsidR="00EA0BAB" w:rsidRPr="00EA0BAB" w:rsidRDefault="00EA0BAB" w:rsidP="00EA0BAB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EA0BAB">
              <w:rPr>
                <w:rFonts w:eastAsia="Times New Roman" w:cs="Calibri"/>
                <w:color w:val="000000"/>
                <w:sz w:val="20"/>
                <w:szCs w:val="20"/>
              </w:rPr>
              <w:t>UO za gosp. i održivi razvoj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46CF341" w14:textId="77777777" w:rsidR="00EA0BAB" w:rsidRPr="00EA0BAB" w:rsidRDefault="00EA0BAB" w:rsidP="00EA0BAB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EA0BAB">
              <w:rPr>
                <w:rFonts w:eastAsia="Times New Roman" w:cs="Calibri"/>
                <w:color w:val="000000"/>
                <w:sz w:val="20"/>
                <w:szCs w:val="20"/>
              </w:rPr>
              <w:t>Indeks</w:t>
            </w:r>
          </w:p>
        </w:tc>
      </w:tr>
      <w:tr w:rsidR="00EA0BAB" w:rsidRPr="00EA0BAB" w14:paraId="2F388548" w14:textId="77777777" w:rsidTr="00EA0BAB">
        <w:trPr>
          <w:trHeight w:val="450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65528" w14:textId="77777777" w:rsidR="00EA0BAB" w:rsidRPr="00EA0BAB" w:rsidRDefault="00EA0BAB" w:rsidP="00EA0BAB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ACDBE04" w14:textId="77777777" w:rsidR="00EA0BAB" w:rsidRPr="00EA0BAB" w:rsidRDefault="00EA0BAB" w:rsidP="00EA0BAB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EA0BAB">
              <w:rPr>
                <w:rFonts w:eastAsia="Times New Roman" w:cs="Calibri"/>
                <w:color w:val="000000"/>
                <w:sz w:val="20"/>
                <w:szCs w:val="20"/>
              </w:rPr>
              <w:t>Planirano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1FF7B2A" w14:textId="77777777" w:rsidR="00EA0BAB" w:rsidRPr="00EA0BAB" w:rsidRDefault="00EA0BAB" w:rsidP="00EA0BAB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EA0BAB">
              <w:rPr>
                <w:rFonts w:eastAsia="Times New Roman" w:cs="Calibri"/>
                <w:color w:val="000000"/>
                <w:sz w:val="20"/>
                <w:szCs w:val="20"/>
              </w:rPr>
              <w:t>Ostvareno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4E0AF" w14:textId="77777777" w:rsidR="00EA0BAB" w:rsidRPr="00EA0BAB" w:rsidRDefault="00EA0BAB" w:rsidP="00EA0BAB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ECC7F08" w14:textId="77777777" w:rsidR="00EA0BAB" w:rsidRPr="00EA0BAB" w:rsidRDefault="00EA0BAB" w:rsidP="00EA0BAB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EA0BAB">
              <w:rPr>
                <w:rFonts w:eastAsia="Times New Roman" w:cs="Calibri"/>
                <w:color w:val="000000"/>
                <w:sz w:val="20"/>
                <w:szCs w:val="20"/>
              </w:rPr>
              <w:t>Planirano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6320722" w14:textId="77777777" w:rsidR="00EA0BAB" w:rsidRPr="00EA0BAB" w:rsidRDefault="00EA0BAB" w:rsidP="00EA0BAB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EA0BAB">
              <w:rPr>
                <w:rFonts w:eastAsia="Times New Roman" w:cs="Calibri"/>
                <w:color w:val="000000"/>
                <w:sz w:val="20"/>
                <w:szCs w:val="20"/>
              </w:rPr>
              <w:t>Ostvareno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88A27" w14:textId="77777777" w:rsidR="00EA0BAB" w:rsidRPr="00EA0BAB" w:rsidRDefault="00EA0BAB" w:rsidP="00EA0BAB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1E8DC19" w14:textId="77777777" w:rsidR="00EA0BAB" w:rsidRPr="00EA0BAB" w:rsidRDefault="00EA0BAB" w:rsidP="00EA0BAB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EA0BAB">
              <w:rPr>
                <w:rFonts w:eastAsia="Times New Roman" w:cs="Calibri"/>
                <w:color w:val="000000"/>
                <w:sz w:val="20"/>
                <w:szCs w:val="20"/>
              </w:rPr>
              <w:t>Planirano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D50946F" w14:textId="77777777" w:rsidR="00EA0BAB" w:rsidRPr="00EA0BAB" w:rsidRDefault="00EA0BAB" w:rsidP="00EA0BAB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EA0BAB">
              <w:rPr>
                <w:rFonts w:eastAsia="Times New Roman" w:cs="Calibri"/>
                <w:color w:val="000000"/>
                <w:sz w:val="20"/>
                <w:szCs w:val="20"/>
              </w:rPr>
              <w:t>Ostvareno</w:t>
            </w: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B28C9" w14:textId="77777777" w:rsidR="00EA0BAB" w:rsidRPr="00EA0BAB" w:rsidRDefault="00EA0BAB" w:rsidP="00EA0BAB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EA0BAB" w:rsidRPr="00EA0BAB" w14:paraId="6F4031DD" w14:textId="77777777" w:rsidTr="00EA0BAB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DE1F7" w14:textId="77777777" w:rsidR="00EA0BAB" w:rsidRPr="00EA0BAB" w:rsidRDefault="00EA0BAB" w:rsidP="00EA0BAB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EA0BAB">
              <w:rPr>
                <w:rFonts w:eastAsia="Times New Roma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28D27" w14:textId="77777777" w:rsidR="00EA0BAB" w:rsidRPr="00EA0BAB" w:rsidRDefault="00EA0BAB" w:rsidP="00EA0BAB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EA0BAB">
              <w:rPr>
                <w:rFonts w:eastAsia="Times New Roma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E1BDD" w14:textId="77777777" w:rsidR="00EA0BAB" w:rsidRPr="00EA0BAB" w:rsidRDefault="00EA0BAB" w:rsidP="00EA0BAB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EA0BAB">
              <w:rPr>
                <w:rFonts w:eastAsia="Times New Roman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FA928" w14:textId="77777777" w:rsidR="00EA0BAB" w:rsidRPr="00EA0BAB" w:rsidRDefault="00EA0BAB" w:rsidP="00EA0BAB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EA0BAB">
              <w:rPr>
                <w:rFonts w:eastAsia="Times New Roman" w:cs="Calibri"/>
                <w:color w:val="000000"/>
                <w:sz w:val="18"/>
                <w:szCs w:val="18"/>
              </w:rPr>
              <w:t>4(3/2)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91C07" w14:textId="77777777" w:rsidR="00EA0BAB" w:rsidRPr="00EA0BAB" w:rsidRDefault="00EA0BAB" w:rsidP="00EA0BAB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EA0BAB">
              <w:rPr>
                <w:rFonts w:eastAsia="Times New Roma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510BC" w14:textId="77777777" w:rsidR="00EA0BAB" w:rsidRPr="00EA0BAB" w:rsidRDefault="00EA0BAB" w:rsidP="00EA0BAB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EA0BAB">
              <w:rPr>
                <w:rFonts w:eastAsia="Times New Roman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FCE1F" w14:textId="77777777" w:rsidR="00EA0BAB" w:rsidRPr="00EA0BAB" w:rsidRDefault="00EA0BAB" w:rsidP="00EA0BAB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EA0BAB">
              <w:rPr>
                <w:rFonts w:eastAsia="Times New Roman" w:cs="Calibri"/>
                <w:color w:val="000000"/>
                <w:sz w:val="18"/>
                <w:szCs w:val="18"/>
              </w:rPr>
              <w:t>7(6/5)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33C39" w14:textId="77777777" w:rsidR="00EA0BAB" w:rsidRPr="00EA0BAB" w:rsidRDefault="00EA0BAB" w:rsidP="00EA0BAB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EA0BAB">
              <w:rPr>
                <w:rFonts w:eastAsia="Times New Roman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A430D" w14:textId="77777777" w:rsidR="00EA0BAB" w:rsidRPr="00EA0BAB" w:rsidRDefault="00EA0BAB" w:rsidP="00EA0BAB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EA0BAB">
              <w:rPr>
                <w:rFonts w:eastAsia="Times New Roman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B3C97" w14:textId="77777777" w:rsidR="00EA0BAB" w:rsidRPr="00EA0BAB" w:rsidRDefault="00EA0BAB" w:rsidP="00EA0BAB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EA0BAB">
              <w:rPr>
                <w:rFonts w:eastAsia="Times New Roman" w:cs="Calibri"/>
                <w:color w:val="000000"/>
                <w:sz w:val="18"/>
                <w:szCs w:val="18"/>
              </w:rPr>
              <w:t>10(9/8)</w:t>
            </w:r>
          </w:p>
        </w:tc>
      </w:tr>
      <w:tr w:rsidR="00EA0BAB" w:rsidRPr="00EA0BAB" w14:paraId="0FC152F4" w14:textId="77777777" w:rsidTr="00EA0BAB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5D04B" w14:textId="77777777" w:rsidR="00EA0BAB" w:rsidRPr="00EA0BAB" w:rsidRDefault="00EA0BAB" w:rsidP="00EA0BAB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EA0BAB">
              <w:rPr>
                <w:rFonts w:eastAsia="Times New Roman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47B08" w14:textId="77777777" w:rsidR="00EA0BAB" w:rsidRPr="00EA0BAB" w:rsidRDefault="00EA0BAB" w:rsidP="00EA0BAB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EA0BAB">
              <w:rPr>
                <w:rFonts w:eastAsia="Times New Roman" w:cs="Calibri"/>
                <w:color w:val="000000"/>
                <w:sz w:val="20"/>
                <w:szCs w:val="20"/>
              </w:rPr>
              <w:t>465.737,67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094B5" w14:textId="77777777" w:rsidR="00EA0BAB" w:rsidRPr="00EA0BAB" w:rsidRDefault="00EA0BAB" w:rsidP="00EA0BAB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EA0BAB">
              <w:rPr>
                <w:rFonts w:eastAsia="Times New Roman" w:cs="Calibri"/>
                <w:color w:val="000000"/>
                <w:sz w:val="20"/>
                <w:szCs w:val="20"/>
              </w:rPr>
              <w:t>399.199,97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5C36F" w14:textId="77777777" w:rsidR="00EA0BAB" w:rsidRPr="00EA0BAB" w:rsidRDefault="00EA0BAB" w:rsidP="00EA0BAB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EA0BAB">
              <w:rPr>
                <w:rFonts w:eastAsia="Times New Roman" w:cs="Calibri"/>
                <w:color w:val="000000"/>
                <w:sz w:val="20"/>
                <w:szCs w:val="20"/>
              </w:rPr>
              <w:t>85,71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777CE" w14:textId="77777777" w:rsidR="00EA0BAB" w:rsidRPr="00EA0BAB" w:rsidRDefault="00EA0BAB" w:rsidP="00EA0BAB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EA0BAB">
              <w:rPr>
                <w:rFonts w:eastAsia="Times New Roman" w:cs="Calibri"/>
                <w:color w:val="000000"/>
                <w:sz w:val="20"/>
                <w:szCs w:val="20"/>
              </w:rPr>
              <w:t>241.632,26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BE4B1" w14:textId="77777777" w:rsidR="00EA0BAB" w:rsidRPr="00EA0BAB" w:rsidRDefault="00EA0BAB" w:rsidP="00EA0BAB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EA0BAB">
              <w:rPr>
                <w:rFonts w:eastAsia="Times New Roman" w:cs="Calibri"/>
                <w:color w:val="000000"/>
                <w:sz w:val="20"/>
                <w:szCs w:val="20"/>
              </w:rPr>
              <w:t>175.094,56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11F63" w14:textId="77777777" w:rsidR="00EA0BAB" w:rsidRPr="00EA0BAB" w:rsidRDefault="00EA0BAB" w:rsidP="00EA0BAB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EA0BAB">
              <w:rPr>
                <w:rFonts w:eastAsia="Times New Roman" w:cs="Calibri"/>
                <w:color w:val="000000"/>
                <w:sz w:val="20"/>
                <w:szCs w:val="20"/>
              </w:rPr>
              <w:t>72,46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DDE93" w14:textId="77777777" w:rsidR="00EA0BAB" w:rsidRPr="00EA0BAB" w:rsidRDefault="00EA0BAB" w:rsidP="00EA0BAB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EA0BAB">
              <w:rPr>
                <w:rFonts w:eastAsia="Times New Roman" w:cs="Calibri"/>
                <w:color w:val="000000"/>
                <w:sz w:val="20"/>
                <w:szCs w:val="20"/>
              </w:rPr>
              <w:t>224.105,41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07D6C" w14:textId="77777777" w:rsidR="00EA0BAB" w:rsidRPr="00EA0BAB" w:rsidRDefault="00EA0BAB" w:rsidP="00EA0BAB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EA0BAB">
              <w:rPr>
                <w:rFonts w:eastAsia="Times New Roman" w:cs="Calibri"/>
                <w:color w:val="000000"/>
                <w:sz w:val="20"/>
                <w:szCs w:val="20"/>
              </w:rPr>
              <w:t>224.105,41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89824" w14:textId="77777777" w:rsidR="00EA0BAB" w:rsidRPr="00EA0BAB" w:rsidRDefault="00EA0BAB" w:rsidP="00EA0BAB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EA0BAB">
              <w:rPr>
                <w:rFonts w:eastAsia="Times New Roman" w:cs="Calibri"/>
                <w:color w:val="000000"/>
                <w:sz w:val="20"/>
                <w:szCs w:val="20"/>
              </w:rPr>
              <w:t>100,00</w:t>
            </w:r>
          </w:p>
        </w:tc>
      </w:tr>
    </w:tbl>
    <w:p w14:paraId="71BC6EA5" w14:textId="77777777" w:rsidR="0005294F" w:rsidRDefault="0005294F" w:rsidP="00AB2BBC">
      <w:pPr>
        <w:jc w:val="both"/>
        <w:rPr>
          <w:rFonts w:ascii="Times New Roman" w:hAnsi="Times New Roman"/>
        </w:rPr>
      </w:pPr>
    </w:p>
    <w:p w14:paraId="148B94D1" w14:textId="6CE9DC30" w:rsidR="003356F2" w:rsidRPr="006C484D" w:rsidRDefault="003356F2" w:rsidP="003356F2">
      <w:pPr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Svi planirani pokazatelji su i ostvareni:</w:t>
      </w:r>
      <w:r w:rsidRPr="006C484D">
        <w:rPr>
          <w:rFonts w:ascii="Arial" w:eastAsia="Times New Roman" w:hAnsi="Arial" w:cs="Arial"/>
          <w:sz w:val="24"/>
          <w:szCs w:val="24"/>
        </w:rPr>
        <w:t xml:space="preserve"> </w:t>
      </w:r>
      <w:r w:rsidRPr="006C484D">
        <w:rPr>
          <w:rFonts w:ascii="Times New Roman" w:hAnsi="Times New Roman"/>
          <w:bCs/>
        </w:rPr>
        <w:t>Broj potencijalnih korisnika koji primaju str</w:t>
      </w:r>
      <w:r>
        <w:rPr>
          <w:rFonts w:ascii="Times New Roman" w:hAnsi="Times New Roman"/>
          <w:bCs/>
        </w:rPr>
        <w:t>učnu</w:t>
      </w:r>
      <w:r w:rsidRPr="006C484D">
        <w:rPr>
          <w:rFonts w:ascii="Times New Roman" w:hAnsi="Times New Roman"/>
          <w:bCs/>
        </w:rPr>
        <w:t xml:space="preserve"> pomoć pri pripremi projekata koji se financiraju iz ESIF-a: </w:t>
      </w:r>
      <w:r>
        <w:rPr>
          <w:rFonts w:ascii="Times New Roman" w:hAnsi="Times New Roman"/>
          <w:bCs/>
        </w:rPr>
        <w:t>(10)</w:t>
      </w:r>
    </w:p>
    <w:p w14:paraId="553F39F4" w14:textId="57531D5C" w:rsidR="002540F6" w:rsidRDefault="003356F2" w:rsidP="00313052">
      <w:pPr>
        <w:ind w:firstLine="708"/>
        <w:jc w:val="both"/>
        <w:rPr>
          <w:rFonts w:ascii="Times New Roman" w:hAnsi="Times New Roman"/>
          <w:bCs/>
        </w:rPr>
      </w:pPr>
      <w:r w:rsidRPr="006C484D">
        <w:rPr>
          <w:rFonts w:ascii="Times New Roman" w:hAnsi="Times New Roman"/>
          <w:bCs/>
        </w:rPr>
        <w:t>Pripremljeni projekti koji se financiraju iz ESIF-a: ostvareno (</w:t>
      </w:r>
      <w:r>
        <w:rPr>
          <w:rFonts w:ascii="Times New Roman" w:hAnsi="Times New Roman"/>
          <w:bCs/>
        </w:rPr>
        <w:t>25</w:t>
      </w:r>
      <w:r w:rsidRPr="006C484D">
        <w:rPr>
          <w:rFonts w:ascii="Times New Roman" w:hAnsi="Times New Roman"/>
          <w:bCs/>
        </w:rPr>
        <w:t>)</w:t>
      </w:r>
    </w:p>
    <w:p w14:paraId="775EC2A2" w14:textId="77777777" w:rsidR="002540F6" w:rsidRDefault="002540F6" w:rsidP="003356F2">
      <w:pPr>
        <w:jc w:val="both"/>
        <w:rPr>
          <w:rFonts w:ascii="Times New Roman" w:hAnsi="Times New Roman"/>
          <w:bCs/>
        </w:rPr>
      </w:pPr>
    </w:p>
    <w:p w14:paraId="40A65356" w14:textId="51FCFE82" w:rsidR="003356F2" w:rsidRPr="003356F2" w:rsidRDefault="003356F2" w:rsidP="0013392B">
      <w:pPr>
        <w:jc w:val="both"/>
        <w:rPr>
          <w:rFonts w:ascii="Times New Roman" w:hAnsi="Times New Roman"/>
          <w:b/>
        </w:rPr>
      </w:pPr>
      <w:r w:rsidRPr="003356F2">
        <w:rPr>
          <w:rFonts w:ascii="Times New Roman" w:hAnsi="Times New Roman"/>
          <w:b/>
        </w:rPr>
        <w:t>Tekući projekt T1014 07 ONE STOP SERVICE CENTER</w:t>
      </w:r>
      <w:r>
        <w:rPr>
          <w:rFonts w:ascii="Times New Roman" w:hAnsi="Times New Roman"/>
          <w:b/>
        </w:rPr>
        <w:t>-</w:t>
      </w:r>
      <w:r>
        <w:rPr>
          <w:rFonts w:ascii="Times New Roman" w:hAnsi="Times New Roman"/>
          <w:bCs/>
        </w:rPr>
        <w:t xml:space="preserve">rashodi se odnose na </w:t>
      </w:r>
      <w:r w:rsidR="00D90DFA">
        <w:rPr>
          <w:rFonts w:ascii="Times New Roman" w:hAnsi="Times New Roman"/>
          <w:bCs/>
        </w:rPr>
        <w:t>aktivnosti usmjerene na privlačenje ulaganja (brošure, leci).</w:t>
      </w:r>
    </w:p>
    <w:p w14:paraId="1C968763" w14:textId="77777777" w:rsidR="003356F2" w:rsidRDefault="003356F2" w:rsidP="0013392B">
      <w:pPr>
        <w:jc w:val="both"/>
        <w:rPr>
          <w:rFonts w:ascii="Times New Roman" w:hAnsi="Times New Roman"/>
          <w:bCs/>
        </w:rPr>
      </w:pPr>
    </w:p>
    <w:tbl>
      <w:tblPr>
        <w:tblW w:w="9800" w:type="dxa"/>
        <w:tblLook w:val="04A0" w:firstRow="1" w:lastRow="0" w:firstColumn="1" w:lastColumn="0" w:noHBand="0" w:noVBand="1"/>
      </w:tblPr>
      <w:tblGrid>
        <w:gridCol w:w="940"/>
        <w:gridCol w:w="1015"/>
        <w:gridCol w:w="1105"/>
        <w:gridCol w:w="746"/>
        <w:gridCol w:w="1092"/>
        <w:gridCol w:w="1188"/>
        <w:gridCol w:w="746"/>
        <w:gridCol w:w="1092"/>
        <w:gridCol w:w="1188"/>
        <w:gridCol w:w="780"/>
      </w:tblGrid>
      <w:tr w:rsidR="00915ACD" w:rsidRPr="00915ACD" w14:paraId="4A3AD3A7" w14:textId="77777777" w:rsidTr="00915ACD">
        <w:trPr>
          <w:trHeight w:val="300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5ECB5AF" w14:textId="77777777" w:rsidR="00915ACD" w:rsidRPr="00915ACD" w:rsidRDefault="00915ACD" w:rsidP="00915AC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15ACD">
              <w:rPr>
                <w:rFonts w:eastAsia="Times New Roman" w:cs="Calibri"/>
                <w:color w:val="000000"/>
                <w:sz w:val="20"/>
                <w:szCs w:val="20"/>
              </w:rPr>
              <w:t>IF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502AC2E" w14:textId="77777777" w:rsidR="00915ACD" w:rsidRPr="00915ACD" w:rsidRDefault="00915ACD" w:rsidP="00915AC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15ACD">
              <w:rPr>
                <w:rFonts w:eastAsia="Times New Roman" w:cs="Calibri"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2941DA1" w14:textId="77777777" w:rsidR="00915ACD" w:rsidRPr="00915ACD" w:rsidRDefault="00915ACD" w:rsidP="00915AC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15ACD">
              <w:rPr>
                <w:rFonts w:eastAsia="Times New Roman" w:cs="Calibri"/>
                <w:color w:val="000000"/>
                <w:sz w:val="20"/>
                <w:szCs w:val="20"/>
              </w:rPr>
              <w:t>Indeks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74176D0" w14:textId="77777777" w:rsidR="00915ACD" w:rsidRPr="00915ACD" w:rsidRDefault="00915ACD" w:rsidP="00915AC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15ACD">
              <w:rPr>
                <w:rFonts w:eastAsia="Times New Roman" w:cs="Calibri"/>
                <w:color w:val="000000"/>
                <w:sz w:val="20"/>
                <w:szCs w:val="20"/>
              </w:rPr>
              <w:t>Ured župana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577F4C9" w14:textId="77777777" w:rsidR="00915ACD" w:rsidRPr="00915ACD" w:rsidRDefault="00915ACD" w:rsidP="00915AC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15ACD">
              <w:rPr>
                <w:rFonts w:eastAsia="Times New Roman" w:cs="Calibri"/>
                <w:color w:val="000000"/>
                <w:sz w:val="20"/>
                <w:szCs w:val="20"/>
              </w:rPr>
              <w:t>Indeks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55F69A16" w14:textId="77777777" w:rsidR="00915ACD" w:rsidRPr="00915ACD" w:rsidRDefault="00915ACD" w:rsidP="00915AC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15ACD">
              <w:rPr>
                <w:rFonts w:eastAsia="Times New Roman" w:cs="Calibri"/>
                <w:color w:val="000000"/>
                <w:sz w:val="20"/>
                <w:szCs w:val="20"/>
              </w:rPr>
              <w:t>UO za gosp. i održivi razvoj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0821A60" w14:textId="77777777" w:rsidR="00915ACD" w:rsidRPr="00915ACD" w:rsidRDefault="00915ACD" w:rsidP="00915AC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15ACD">
              <w:rPr>
                <w:rFonts w:eastAsia="Times New Roman" w:cs="Calibri"/>
                <w:color w:val="000000"/>
                <w:sz w:val="20"/>
                <w:szCs w:val="20"/>
              </w:rPr>
              <w:t>Indeks</w:t>
            </w:r>
          </w:p>
        </w:tc>
      </w:tr>
      <w:tr w:rsidR="00915ACD" w:rsidRPr="00915ACD" w14:paraId="6E57551E" w14:textId="77777777" w:rsidTr="00915ACD">
        <w:trPr>
          <w:trHeight w:val="300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69465" w14:textId="77777777" w:rsidR="00915ACD" w:rsidRPr="00915ACD" w:rsidRDefault="00915ACD" w:rsidP="00915ACD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C07C1A8" w14:textId="77777777" w:rsidR="00915ACD" w:rsidRPr="00915ACD" w:rsidRDefault="00915ACD" w:rsidP="00915AC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15ACD">
              <w:rPr>
                <w:rFonts w:eastAsia="Times New Roman" w:cs="Calibri"/>
                <w:color w:val="000000"/>
                <w:sz w:val="20"/>
                <w:szCs w:val="20"/>
              </w:rPr>
              <w:t>Planirano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09D1124" w14:textId="77777777" w:rsidR="00915ACD" w:rsidRPr="00915ACD" w:rsidRDefault="00915ACD" w:rsidP="00915AC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15ACD">
              <w:rPr>
                <w:rFonts w:eastAsia="Times New Roman" w:cs="Calibri"/>
                <w:color w:val="000000"/>
                <w:sz w:val="20"/>
                <w:szCs w:val="20"/>
              </w:rPr>
              <w:t>Ostvareno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75403" w14:textId="77777777" w:rsidR="00915ACD" w:rsidRPr="00915ACD" w:rsidRDefault="00915ACD" w:rsidP="00915ACD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24EF14C" w14:textId="77777777" w:rsidR="00915ACD" w:rsidRPr="00915ACD" w:rsidRDefault="00915ACD" w:rsidP="00915AC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15ACD">
              <w:rPr>
                <w:rFonts w:eastAsia="Times New Roman" w:cs="Calibri"/>
                <w:color w:val="000000"/>
                <w:sz w:val="20"/>
                <w:szCs w:val="20"/>
              </w:rPr>
              <w:t>Planirano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98BD457" w14:textId="77777777" w:rsidR="00915ACD" w:rsidRPr="00915ACD" w:rsidRDefault="00915ACD" w:rsidP="00915AC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15ACD">
              <w:rPr>
                <w:rFonts w:eastAsia="Times New Roman" w:cs="Calibri"/>
                <w:color w:val="000000"/>
                <w:sz w:val="20"/>
                <w:szCs w:val="20"/>
              </w:rPr>
              <w:t>Ostvareno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DDE61" w14:textId="77777777" w:rsidR="00915ACD" w:rsidRPr="00915ACD" w:rsidRDefault="00915ACD" w:rsidP="00915ACD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02901BC" w14:textId="77777777" w:rsidR="00915ACD" w:rsidRPr="00915ACD" w:rsidRDefault="00915ACD" w:rsidP="00915AC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15ACD">
              <w:rPr>
                <w:rFonts w:eastAsia="Times New Roman" w:cs="Calibri"/>
                <w:color w:val="000000"/>
                <w:sz w:val="20"/>
                <w:szCs w:val="20"/>
              </w:rPr>
              <w:t>Planirano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034629D" w14:textId="77777777" w:rsidR="00915ACD" w:rsidRPr="00915ACD" w:rsidRDefault="00915ACD" w:rsidP="00915AC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15ACD">
              <w:rPr>
                <w:rFonts w:eastAsia="Times New Roman" w:cs="Calibri"/>
                <w:color w:val="000000"/>
                <w:sz w:val="20"/>
                <w:szCs w:val="20"/>
              </w:rPr>
              <w:t>Ostvareno</w:t>
            </w: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7E84C" w14:textId="77777777" w:rsidR="00915ACD" w:rsidRPr="00915ACD" w:rsidRDefault="00915ACD" w:rsidP="00915ACD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915ACD" w:rsidRPr="00915ACD" w14:paraId="3CA5313E" w14:textId="77777777" w:rsidTr="00915AC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951DE" w14:textId="77777777" w:rsidR="00915ACD" w:rsidRPr="00915ACD" w:rsidRDefault="00915ACD" w:rsidP="00915ACD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915ACD">
              <w:rPr>
                <w:rFonts w:eastAsia="Times New Roma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66FC4" w14:textId="77777777" w:rsidR="00915ACD" w:rsidRPr="00915ACD" w:rsidRDefault="00915ACD" w:rsidP="00915ACD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915ACD">
              <w:rPr>
                <w:rFonts w:eastAsia="Times New Roma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A7BEE" w14:textId="77777777" w:rsidR="00915ACD" w:rsidRPr="00915ACD" w:rsidRDefault="00915ACD" w:rsidP="00915ACD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915ACD">
              <w:rPr>
                <w:rFonts w:eastAsia="Times New Roman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14F79" w14:textId="77777777" w:rsidR="00915ACD" w:rsidRPr="00915ACD" w:rsidRDefault="00915ACD" w:rsidP="00915ACD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915ACD">
              <w:rPr>
                <w:rFonts w:eastAsia="Times New Roman" w:cs="Calibri"/>
                <w:color w:val="000000"/>
                <w:sz w:val="18"/>
                <w:szCs w:val="18"/>
              </w:rPr>
              <w:t>4(3/2)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2B218" w14:textId="77777777" w:rsidR="00915ACD" w:rsidRPr="00915ACD" w:rsidRDefault="00915ACD" w:rsidP="00915ACD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915ACD">
              <w:rPr>
                <w:rFonts w:eastAsia="Times New Roma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71417" w14:textId="77777777" w:rsidR="00915ACD" w:rsidRPr="00915ACD" w:rsidRDefault="00915ACD" w:rsidP="00915ACD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915ACD">
              <w:rPr>
                <w:rFonts w:eastAsia="Times New Roman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A9A3D" w14:textId="77777777" w:rsidR="00915ACD" w:rsidRPr="00915ACD" w:rsidRDefault="00915ACD" w:rsidP="00915ACD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915ACD">
              <w:rPr>
                <w:rFonts w:eastAsia="Times New Roman" w:cs="Calibri"/>
                <w:color w:val="000000"/>
                <w:sz w:val="18"/>
                <w:szCs w:val="18"/>
              </w:rPr>
              <w:t>7(6/5)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BCE95" w14:textId="77777777" w:rsidR="00915ACD" w:rsidRPr="00915ACD" w:rsidRDefault="00915ACD" w:rsidP="00915ACD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915ACD">
              <w:rPr>
                <w:rFonts w:eastAsia="Times New Roman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0FB59" w14:textId="77777777" w:rsidR="00915ACD" w:rsidRPr="00915ACD" w:rsidRDefault="00915ACD" w:rsidP="00915ACD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915ACD">
              <w:rPr>
                <w:rFonts w:eastAsia="Times New Roman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781A4" w14:textId="77777777" w:rsidR="00915ACD" w:rsidRPr="00915ACD" w:rsidRDefault="00915ACD" w:rsidP="00915ACD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915ACD">
              <w:rPr>
                <w:rFonts w:eastAsia="Times New Roman" w:cs="Calibri"/>
                <w:color w:val="000000"/>
                <w:sz w:val="18"/>
                <w:szCs w:val="18"/>
              </w:rPr>
              <w:t>10(9/8)</w:t>
            </w:r>
          </w:p>
        </w:tc>
      </w:tr>
      <w:tr w:rsidR="00915ACD" w:rsidRPr="00915ACD" w14:paraId="41A1A107" w14:textId="77777777" w:rsidTr="00915AC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EE800" w14:textId="77777777" w:rsidR="00915ACD" w:rsidRPr="00915ACD" w:rsidRDefault="00915ACD" w:rsidP="00915AC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15ACD">
              <w:rPr>
                <w:rFonts w:eastAsia="Times New Roman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6FE9F" w14:textId="77777777" w:rsidR="00915ACD" w:rsidRPr="00915ACD" w:rsidRDefault="00915ACD" w:rsidP="00915AC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15ACD">
              <w:rPr>
                <w:rFonts w:eastAsia="Times New Roman" w:cs="Calibri"/>
                <w:color w:val="000000"/>
                <w:sz w:val="20"/>
                <w:szCs w:val="20"/>
              </w:rPr>
              <w:t>3.981,00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30390" w14:textId="77777777" w:rsidR="00915ACD" w:rsidRPr="00915ACD" w:rsidRDefault="00915ACD" w:rsidP="00915AC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15ACD">
              <w:rPr>
                <w:rFonts w:eastAsia="Times New Roman" w:cs="Calibri"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C7111" w14:textId="77777777" w:rsidR="00915ACD" w:rsidRPr="00915ACD" w:rsidRDefault="00915ACD" w:rsidP="00915AC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15ACD">
              <w:rPr>
                <w:rFonts w:eastAsia="Times New Roman" w:cs="Calibri"/>
                <w:color w:val="000000"/>
                <w:sz w:val="20"/>
                <w:szCs w:val="20"/>
              </w:rPr>
              <w:t>16,33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A9D80" w14:textId="77777777" w:rsidR="00915ACD" w:rsidRPr="00915ACD" w:rsidRDefault="00915ACD" w:rsidP="00915AC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15ACD">
              <w:rPr>
                <w:rFonts w:eastAsia="Times New Roman" w:cs="Calibri"/>
                <w:color w:val="000000"/>
                <w:sz w:val="20"/>
                <w:szCs w:val="20"/>
              </w:rPr>
              <w:t>3.331,00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908F2" w14:textId="77777777" w:rsidR="00915ACD" w:rsidRPr="00915ACD" w:rsidRDefault="00915ACD" w:rsidP="00915AC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15ACD">
              <w:rPr>
                <w:rFonts w:eastAsia="Times New Roman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916C3" w14:textId="77777777" w:rsidR="00915ACD" w:rsidRPr="00915ACD" w:rsidRDefault="00915ACD" w:rsidP="00915AC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15ACD">
              <w:rPr>
                <w:rFonts w:eastAsia="Times New Roman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B116E" w14:textId="77777777" w:rsidR="00915ACD" w:rsidRPr="00915ACD" w:rsidRDefault="00915ACD" w:rsidP="00915AC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15ACD">
              <w:rPr>
                <w:rFonts w:eastAsia="Times New Roman" w:cs="Calibri"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87397" w14:textId="77777777" w:rsidR="00915ACD" w:rsidRPr="00915ACD" w:rsidRDefault="00915ACD" w:rsidP="00915AC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15ACD">
              <w:rPr>
                <w:rFonts w:eastAsia="Times New Roman" w:cs="Calibri"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73E65" w14:textId="77777777" w:rsidR="00915ACD" w:rsidRPr="00915ACD" w:rsidRDefault="00915ACD" w:rsidP="00915AC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15ACD">
              <w:rPr>
                <w:rFonts w:eastAsia="Times New Roman" w:cs="Calibri"/>
                <w:color w:val="000000"/>
                <w:sz w:val="20"/>
                <w:szCs w:val="20"/>
              </w:rPr>
              <w:t>100,00</w:t>
            </w:r>
          </w:p>
        </w:tc>
      </w:tr>
    </w:tbl>
    <w:p w14:paraId="7F7EF12B" w14:textId="77777777" w:rsidR="0005294F" w:rsidRDefault="0005294F" w:rsidP="00D90DFA">
      <w:pPr>
        <w:rPr>
          <w:rFonts w:ascii="Times New Roman" w:hAnsi="Times New Roman"/>
        </w:rPr>
      </w:pPr>
    </w:p>
    <w:p w14:paraId="6BE62939" w14:textId="1A64330E" w:rsidR="00D90DFA" w:rsidRPr="00915ACD" w:rsidRDefault="00D90DFA" w:rsidP="00D90DFA">
      <w:pPr>
        <w:rPr>
          <w:rFonts w:ascii="Times New Roman" w:hAnsi="Times New Roman"/>
          <w:b/>
          <w:bCs/>
        </w:rPr>
      </w:pPr>
      <w:r w:rsidRPr="00915ACD">
        <w:rPr>
          <w:rFonts w:ascii="Times New Roman" w:hAnsi="Times New Roman"/>
          <w:b/>
          <w:bCs/>
        </w:rPr>
        <w:t xml:space="preserve">Tekući projekt </w:t>
      </w:r>
      <w:r w:rsidR="00915ACD" w:rsidRPr="00915ACD">
        <w:rPr>
          <w:rFonts w:ascii="Times New Roman" w:hAnsi="Times New Roman"/>
          <w:b/>
          <w:bCs/>
        </w:rPr>
        <w:t xml:space="preserve"> T 1014 08 </w:t>
      </w:r>
      <w:r w:rsidR="00914BD8">
        <w:rPr>
          <w:rFonts w:ascii="Times New Roman" w:hAnsi="Times New Roman"/>
          <w:b/>
          <w:bCs/>
        </w:rPr>
        <w:t>HEARTS</w:t>
      </w:r>
    </w:p>
    <w:p w14:paraId="0C56F9AC" w14:textId="77777777" w:rsidR="006A0AD5" w:rsidRDefault="006A0AD5" w:rsidP="00D90DFA">
      <w:pPr>
        <w:rPr>
          <w:rFonts w:ascii="Times New Roman" w:hAnsi="Times New Roman"/>
        </w:rPr>
      </w:pPr>
    </w:p>
    <w:tbl>
      <w:tblPr>
        <w:tblW w:w="9800" w:type="dxa"/>
        <w:tblLook w:val="04A0" w:firstRow="1" w:lastRow="0" w:firstColumn="1" w:lastColumn="0" w:noHBand="0" w:noVBand="1"/>
      </w:tblPr>
      <w:tblGrid>
        <w:gridCol w:w="940"/>
        <w:gridCol w:w="1113"/>
        <w:gridCol w:w="1113"/>
        <w:gridCol w:w="831"/>
        <w:gridCol w:w="1140"/>
        <w:gridCol w:w="1140"/>
        <w:gridCol w:w="829"/>
        <w:gridCol w:w="1140"/>
        <w:gridCol w:w="1140"/>
        <w:gridCol w:w="780"/>
      </w:tblGrid>
      <w:tr w:rsidR="006A0AD5" w:rsidRPr="006A0AD5" w14:paraId="03B62875" w14:textId="77777777" w:rsidTr="006A0AD5">
        <w:trPr>
          <w:trHeight w:val="300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3FDB868" w14:textId="77777777" w:rsidR="006A0AD5" w:rsidRPr="006A0AD5" w:rsidRDefault="006A0AD5" w:rsidP="006A0AD5">
            <w:pPr>
              <w:jc w:val="center"/>
              <w:rPr>
                <w:rFonts w:eastAsia="Times New Roman" w:cs="Calibri"/>
                <w:color w:val="000000"/>
              </w:rPr>
            </w:pPr>
            <w:r w:rsidRPr="006A0AD5">
              <w:rPr>
                <w:rFonts w:eastAsia="Times New Roman" w:cs="Calibri"/>
                <w:color w:val="000000"/>
              </w:rPr>
              <w:t>IF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7984CF9" w14:textId="77777777" w:rsidR="006A0AD5" w:rsidRPr="006A0AD5" w:rsidRDefault="006A0AD5" w:rsidP="006A0AD5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A0AD5">
              <w:rPr>
                <w:rFonts w:eastAsia="Times New Roman" w:cs="Calibri"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8CDF73A" w14:textId="77777777" w:rsidR="006A0AD5" w:rsidRPr="006A0AD5" w:rsidRDefault="006A0AD5" w:rsidP="006A0AD5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A0AD5">
              <w:rPr>
                <w:rFonts w:eastAsia="Times New Roman" w:cs="Calibri"/>
                <w:color w:val="000000"/>
                <w:sz w:val="20"/>
                <w:szCs w:val="20"/>
              </w:rPr>
              <w:t>Indeks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0922ED6" w14:textId="77777777" w:rsidR="006A0AD5" w:rsidRPr="006A0AD5" w:rsidRDefault="006A0AD5" w:rsidP="006A0AD5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A0AD5">
              <w:rPr>
                <w:rFonts w:eastAsia="Times New Roman" w:cs="Calibri"/>
                <w:color w:val="000000"/>
                <w:sz w:val="20"/>
                <w:szCs w:val="20"/>
              </w:rPr>
              <w:t>Ured župana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31B7527" w14:textId="77777777" w:rsidR="006A0AD5" w:rsidRPr="006A0AD5" w:rsidRDefault="006A0AD5" w:rsidP="006A0AD5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A0AD5">
              <w:rPr>
                <w:rFonts w:eastAsia="Times New Roman" w:cs="Calibri"/>
                <w:color w:val="000000"/>
                <w:sz w:val="20"/>
                <w:szCs w:val="20"/>
              </w:rPr>
              <w:t>Indeks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4F6A0F7E" w14:textId="77777777" w:rsidR="006A0AD5" w:rsidRPr="006A0AD5" w:rsidRDefault="006A0AD5" w:rsidP="006A0AD5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A0AD5">
              <w:rPr>
                <w:rFonts w:eastAsia="Times New Roman" w:cs="Calibri"/>
                <w:color w:val="000000"/>
                <w:sz w:val="20"/>
                <w:szCs w:val="20"/>
              </w:rPr>
              <w:t>UO za gosp. i održivi razvoj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2E12E33" w14:textId="77777777" w:rsidR="006A0AD5" w:rsidRPr="006A0AD5" w:rsidRDefault="006A0AD5" w:rsidP="006A0AD5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A0AD5">
              <w:rPr>
                <w:rFonts w:eastAsia="Times New Roman" w:cs="Calibri"/>
                <w:color w:val="000000"/>
                <w:sz w:val="20"/>
                <w:szCs w:val="20"/>
              </w:rPr>
              <w:t>Indeks</w:t>
            </w:r>
          </w:p>
        </w:tc>
      </w:tr>
      <w:tr w:rsidR="006A0AD5" w:rsidRPr="006A0AD5" w14:paraId="0BE60917" w14:textId="77777777" w:rsidTr="006A0AD5">
        <w:trPr>
          <w:trHeight w:val="300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AC061" w14:textId="77777777" w:rsidR="006A0AD5" w:rsidRPr="006A0AD5" w:rsidRDefault="006A0AD5" w:rsidP="006A0AD5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EF34C11" w14:textId="77777777" w:rsidR="006A0AD5" w:rsidRPr="006A0AD5" w:rsidRDefault="006A0AD5" w:rsidP="006A0AD5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A0AD5">
              <w:rPr>
                <w:rFonts w:eastAsia="Times New Roman" w:cs="Calibri"/>
                <w:color w:val="000000"/>
                <w:sz w:val="20"/>
                <w:szCs w:val="20"/>
              </w:rPr>
              <w:t>Planirano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6B9E159" w14:textId="77777777" w:rsidR="006A0AD5" w:rsidRPr="006A0AD5" w:rsidRDefault="006A0AD5" w:rsidP="006A0AD5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A0AD5">
              <w:rPr>
                <w:rFonts w:eastAsia="Times New Roman" w:cs="Calibri"/>
                <w:color w:val="000000"/>
                <w:sz w:val="20"/>
                <w:szCs w:val="20"/>
              </w:rPr>
              <w:t>Ostvareno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06DD82" w14:textId="77777777" w:rsidR="006A0AD5" w:rsidRPr="006A0AD5" w:rsidRDefault="006A0AD5" w:rsidP="006A0AD5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66CBDAF" w14:textId="77777777" w:rsidR="006A0AD5" w:rsidRPr="006A0AD5" w:rsidRDefault="006A0AD5" w:rsidP="006A0AD5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A0AD5">
              <w:rPr>
                <w:rFonts w:eastAsia="Times New Roman" w:cs="Calibri"/>
                <w:color w:val="000000"/>
                <w:sz w:val="20"/>
                <w:szCs w:val="20"/>
              </w:rPr>
              <w:t>Planirano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4B5CD46" w14:textId="77777777" w:rsidR="006A0AD5" w:rsidRPr="006A0AD5" w:rsidRDefault="006A0AD5" w:rsidP="006A0AD5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A0AD5">
              <w:rPr>
                <w:rFonts w:eastAsia="Times New Roman" w:cs="Calibri"/>
                <w:color w:val="000000"/>
                <w:sz w:val="20"/>
                <w:szCs w:val="20"/>
              </w:rPr>
              <w:t>Ostvareno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90C316" w14:textId="77777777" w:rsidR="006A0AD5" w:rsidRPr="006A0AD5" w:rsidRDefault="006A0AD5" w:rsidP="006A0AD5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598CF81" w14:textId="77777777" w:rsidR="006A0AD5" w:rsidRPr="006A0AD5" w:rsidRDefault="006A0AD5" w:rsidP="006A0AD5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A0AD5">
              <w:rPr>
                <w:rFonts w:eastAsia="Times New Roman" w:cs="Calibri"/>
                <w:color w:val="000000"/>
                <w:sz w:val="20"/>
                <w:szCs w:val="20"/>
              </w:rPr>
              <w:t>Planirano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25D374B" w14:textId="77777777" w:rsidR="006A0AD5" w:rsidRPr="006A0AD5" w:rsidRDefault="006A0AD5" w:rsidP="006A0AD5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A0AD5">
              <w:rPr>
                <w:rFonts w:eastAsia="Times New Roman" w:cs="Calibri"/>
                <w:color w:val="000000"/>
                <w:sz w:val="20"/>
                <w:szCs w:val="20"/>
              </w:rPr>
              <w:t>Ostvareno</w:t>
            </w: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1F1142" w14:textId="77777777" w:rsidR="006A0AD5" w:rsidRPr="006A0AD5" w:rsidRDefault="006A0AD5" w:rsidP="006A0AD5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6A0AD5" w:rsidRPr="006A0AD5" w14:paraId="02718ABD" w14:textId="77777777" w:rsidTr="006A0AD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7715A" w14:textId="77777777" w:rsidR="006A0AD5" w:rsidRPr="006A0AD5" w:rsidRDefault="006A0AD5" w:rsidP="006A0AD5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6A0AD5">
              <w:rPr>
                <w:rFonts w:eastAsia="Times New Roma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453CD" w14:textId="77777777" w:rsidR="006A0AD5" w:rsidRPr="006A0AD5" w:rsidRDefault="006A0AD5" w:rsidP="006A0AD5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6A0AD5">
              <w:rPr>
                <w:rFonts w:eastAsia="Times New Roma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FAB9A" w14:textId="77777777" w:rsidR="006A0AD5" w:rsidRPr="006A0AD5" w:rsidRDefault="006A0AD5" w:rsidP="006A0AD5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6A0AD5">
              <w:rPr>
                <w:rFonts w:eastAsia="Times New Roman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6FB67" w14:textId="77777777" w:rsidR="006A0AD5" w:rsidRPr="006A0AD5" w:rsidRDefault="006A0AD5" w:rsidP="006A0AD5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6A0AD5">
              <w:rPr>
                <w:rFonts w:eastAsia="Times New Roman" w:cs="Calibri"/>
                <w:color w:val="000000"/>
                <w:sz w:val="18"/>
                <w:szCs w:val="18"/>
              </w:rPr>
              <w:t>4(3/2)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76AB2" w14:textId="77777777" w:rsidR="006A0AD5" w:rsidRPr="006A0AD5" w:rsidRDefault="006A0AD5" w:rsidP="006A0AD5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6A0AD5">
              <w:rPr>
                <w:rFonts w:eastAsia="Times New Roma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5050E" w14:textId="77777777" w:rsidR="006A0AD5" w:rsidRPr="006A0AD5" w:rsidRDefault="006A0AD5" w:rsidP="006A0AD5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6A0AD5">
              <w:rPr>
                <w:rFonts w:eastAsia="Times New Roman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FD47D" w14:textId="77777777" w:rsidR="006A0AD5" w:rsidRPr="006A0AD5" w:rsidRDefault="006A0AD5" w:rsidP="006A0AD5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6A0AD5">
              <w:rPr>
                <w:rFonts w:eastAsia="Times New Roman" w:cs="Calibri"/>
                <w:color w:val="000000"/>
                <w:sz w:val="18"/>
                <w:szCs w:val="18"/>
              </w:rPr>
              <w:t>7(6/5)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77030" w14:textId="77777777" w:rsidR="006A0AD5" w:rsidRPr="006A0AD5" w:rsidRDefault="006A0AD5" w:rsidP="006A0AD5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6A0AD5">
              <w:rPr>
                <w:rFonts w:eastAsia="Times New Roman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7C4CB" w14:textId="77777777" w:rsidR="006A0AD5" w:rsidRPr="006A0AD5" w:rsidRDefault="006A0AD5" w:rsidP="006A0AD5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6A0AD5">
              <w:rPr>
                <w:rFonts w:eastAsia="Times New Roman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5740B" w14:textId="77777777" w:rsidR="006A0AD5" w:rsidRPr="006A0AD5" w:rsidRDefault="006A0AD5" w:rsidP="006A0AD5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6A0AD5">
              <w:rPr>
                <w:rFonts w:eastAsia="Times New Roman" w:cs="Calibri"/>
                <w:color w:val="000000"/>
                <w:sz w:val="18"/>
                <w:szCs w:val="18"/>
              </w:rPr>
              <w:t>10(9/8)</w:t>
            </w:r>
          </w:p>
        </w:tc>
      </w:tr>
      <w:tr w:rsidR="006A0AD5" w:rsidRPr="006A0AD5" w14:paraId="0A2A2E16" w14:textId="77777777" w:rsidTr="006A0AD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425BD" w14:textId="77777777" w:rsidR="006A0AD5" w:rsidRPr="006A0AD5" w:rsidRDefault="006A0AD5" w:rsidP="006A0AD5">
            <w:pPr>
              <w:jc w:val="right"/>
              <w:rPr>
                <w:rFonts w:eastAsia="Times New Roman" w:cs="Calibri"/>
                <w:color w:val="000000"/>
              </w:rPr>
            </w:pPr>
            <w:r w:rsidRPr="006A0AD5">
              <w:rPr>
                <w:rFonts w:eastAsia="Times New Roman" w:cs="Calibri"/>
                <w:color w:val="000000"/>
              </w:rPr>
              <w:t>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89C87" w14:textId="77777777" w:rsidR="006A0AD5" w:rsidRPr="006A0AD5" w:rsidRDefault="006A0AD5" w:rsidP="006A0AD5">
            <w:pPr>
              <w:jc w:val="right"/>
              <w:rPr>
                <w:rFonts w:eastAsia="Times New Roman" w:cs="Calibri"/>
                <w:color w:val="000000"/>
              </w:rPr>
            </w:pPr>
            <w:r w:rsidRPr="006A0AD5">
              <w:rPr>
                <w:rFonts w:eastAsia="Times New Roman" w:cs="Calibri"/>
                <w:color w:val="000000"/>
              </w:rPr>
              <w:t>1.766,71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9C1DB" w14:textId="77777777" w:rsidR="006A0AD5" w:rsidRPr="006A0AD5" w:rsidRDefault="006A0AD5" w:rsidP="006A0AD5">
            <w:pPr>
              <w:jc w:val="right"/>
              <w:rPr>
                <w:rFonts w:eastAsia="Times New Roman" w:cs="Calibri"/>
                <w:color w:val="000000"/>
              </w:rPr>
            </w:pPr>
            <w:r w:rsidRPr="006A0AD5">
              <w:rPr>
                <w:rFonts w:eastAsia="Times New Roman" w:cs="Calibri"/>
                <w:color w:val="000000"/>
              </w:rPr>
              <w:t>1.766,71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ECE18" w14:textId="77777777" w:rsidR="006A0AD5" w:rsidRPr="006A0AD5" w:rsidRDefault="006A0AD5" w:rsidP="006A0AD5">
            <w:pPr>
              <w:jc w:val="right"/>
              <w:rPr>
                <w:rFonts w:eastAsia="Times New Roman" w:cs="Calibri"/>
                <w:color w:val="000000"/>
              </w:rPr>
            </w:pPr>
            <w:r w:rsidRPr="006A0AD5">
              <w:rPr>
                <w:rFonts w:eastAsia="Times New Roman" w:cs="Calibri"/>
                <w:color w:val="000000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538F9" w14:textId="77777777" w:rsidR="006A0AD5" w:rsidRPr="006A0AD5" w:rsidRDefault="006A0AD5" w:rsidP="006A0AD5">
            <w:pPr>
              <w:jc w:val="right"/>
              <w:rPr>
                <w:rFonts w:eastAsia="Times New Roman" w:cs="Calibri"/>
                <w:color w:val="000000"/>
              </w:rPr>
            </w:pPr>
            <w:r w:rsidRPr="006A0AD5">
              <w:rPr>
                <w:rFonts w:eastAsia="Times New Roman" w:cs="Calibri"/>
                <w:color w:val="000000"/>
              </w:rPr>
              <w:t>1.766,71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78285" w14:textId="77777777" w:rsidR="006A0AD5" w:rsidRPr="006A0AD5" w:rsidRDefault="006A0AD5" w:rsidP="006A0AD5">
            <w:pPr>
              <w:jc w:val="right"/>
              <w:rPr>
                <w:rFonts w:eastAsia="Times New Roman" w:cs="Calibri"/>
                <w:color w:val="000000"/>
              </w:rPr>
            </w:pPr>
            <w:r w:rsidRPr="006A0AD5">
              <w:rPr>
                <w:rFonts w:eastAsia="Times New Roman" w:cs="Calibri"/>
                <w:color w:val="000000"/>
              </w:rPr>
              <w:t>1.766,71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70EE4" w14:textId="77777777" w:rsidR="006A0AD5" w:rsidRPr="006A0AD5" w:rsidRDefault="006A0AD5" w:rsidP="006A0AD5">
            <w:pPr>
              <w:jc w:val="right"/>
              <w:rPr>
                <w:rFonts w:eastAsia="Times New Roman" w:cs="Calibri"/>
                <w:color w:val="000000"/>
              </w:rPr>
            </w:pPr>
            <w:r w:rsidRPr="006A0AD5">
              <w:rPr>
                <w:rFonts w:eastAsia="Times New Roman" w:cs="Calibri"/>
                <w:color w:val="000000"/>
              </w:rPr>
              <w:t>100,00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33438" w14:textId="77777777" w:rsidR="006A0AD5" w:rsidRPr="006A0AD5" w:rsidRDefault="006A0AD5" w:rsidP="006A0AD5">
            <w:pPr>
              <w:rPr>
                <w:rFonts w:eastAsia="Times New Roman" w:cs="Calibri"/>
                <w:color w:val="000000"/>
              </w:rPr>
            </w:pPr>
            <w:r w:rsidRPr="006A0AD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717B2" w14:textId="77777777" w:rsidR="006A0AD5" w:rsidRPr="006A0AD5" w:rsidRDefault="006A0AD5" w:rsidP="006A0AD5">
            <w:pPr>
              <w:rPr>
                <w:rFonts w:eastAsia="Times New Roman" w:cs="Calibri"/>
                <w:color w:val="000000"/>
              </w:rPr>
            </w:pPr>
            <w:r w:rsidRPr="006A0AD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4C8D9" w14:textId="77777777" w:rsidR="006A0AD5" w:rsidRPr="006A0AD5" w:rsidRDefault="006A0AD5" w:rsidP="006A0AD5">
            <w:pPr>
              <w:rPr>
                <w:rFonts w:eastAsia="Times New Roman" w:cs="Calibri"/>
                <w:color w:val="000000"/>
              </w:rPr>
            </w:pPr>
            <w:r w:rsidRPr="006A0AD5">
              <w:rPr>
                <w:rFonts w:eastAsia="Times New Roman" w:cs="Calibri"/>
                <w:color w:val="000000"/>
              </w:rPr>
              <w:t> </w:t>
            </w:r>
          </w:p>
        </w:tc>
      </w:tr>
      <w:tr w:rsidR="006A0AD5" w:rsidRPr="006A0AD5" w14:paraId="17ADBC1A" w14:textId="77777777" w:rsidTr="006A0AD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6C236" w14:textId="77777777" w:rsidR="006A0AD5" w:rsidRPr="006A0AD5" w:rsidRDefault="006A0AD5" w:rsidP="006A0AD5">
            <w:pPr>
              <w:jc w:val="right"/>
              <w:rPr>
                <w:rFonts w:eastAsia="Times New Roman" w:cs="Calibri"/>
                <w:color w:val="000000"/>
              </w:rPr>
            </w:pPr>
            <w:r w:rsidRPr="006A0AD5">
              <w:rPr>
                <w:rFonts w:eastAsia="Times New Roman" w:cs="Calibri"/>
                <w:color w:val="000000"/>
              </w:rPr>
              <w:t>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53848" w14:textId="77777777" w:rsidR="006A0AD5" w:rsidRPr="006A0AD5" w:rsidRDefault="006A0AD5" w:rsidP="006A0AD5">
            <w:pPr>
              <w:jc w:val="right"/>
              <w:rPr>
                <w:rFonts w:eastAsia="Times New Roman" w:cs="Calibri"/>
                <w:color w:val="000000"/>
              </w:rPr>
            </w:pPr>
            <w:r w:rsidRPr="006A0AD5">
              <w:rPr>
                <w:rFonts w:eastAsia="Times New Roman" w:cs="Calibri"/>
                <w:color w:val="000000"/>
              </w:rPr>
              <w:t>79.987,61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CF182" w14:textId="77777777" w:rsidR="006A0AD5" w:rsidRPr="006A0AD5" w:rsidRDefault="006A0AD5" w:rsidP="006A0AD5">
            <w:pPr>
              <w:jc w:val="right"/>
              <w:rPr>
                <w:rFonts w:eastAsia="Times New Roman" w:cs="Calibri"/>
                <w:color w:val="000000"/>
              </w:rPr>
            </w:pPr>
            <w:r w:rsidRPr="006A0AD5">
              <w:rPr>
                <w:rFonts w:eastAsia="Times New Roman" w:cs="Calibri"/>
                <w:color w:val="000000"/>
              </w:rPr>
              <w:t>76.396,08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9C96A" w14:textId="77777777" w:rsidR="006A0AD5" w:rsidRPr="006A0AD5" w:rsidRDefault="006A0AD5" w:rsidP="006A0AD5">
            <w:pPr>
              <w:jc w:val="right"/>
              <w:rPr>
                <w:rFonts w:eastAsia="Times New Roman" w:cs="Calibri"/>
                <w:color w:val="000000"/>
              </w:rPr>
            </w:pPr>
            <w:r w:rsidRPr="006A0AD5">
              <w:rPr>
                <w:rFonts w:eastAsia="Times New Roman" w:cs="Calibri"/>
                <w:color w:val="000000"/>
              </w:rPr>
              <w:t>95,51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0C266" w14:textId="77777777" w:rsidR="006A0AD5" w:rsidRPr="006A0AD5" w:rsidRDefault="006A0AD5" w:rsidP="006A0AD5">
            <w:pPr>
              <w:jc w:val="right"/>
              <w:rPr>
                <w:rFonts w:eastAsia="Times New Roman" w:cs="Calibri"/>
                <w:color w:val="000000"/>
              </w:rPr>
            </w:pPr>
            <w:r w:rsidRPr="006A0AD5">
              <w:rPr>
                <w:rFonts w:eastAsia="Times New Roman" w:cs="Calibri"/>
                <w:color w:val="000000"/>
              </w:rPr>
              <w:t>30.355,55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E8333" w14:textId="77777777" w:rsidR="006A0AD5" w:rsidRPr="006A0AD5" w:rsidRDefault="006A0AD5" w:rsidP="006A0AD5">
            <w:pPr>
              <w:jc w:val="right"/>
              <w:rPr>
                <w:rFonts w:eastAsia="Times New Roman" w:cs="Calibri"/>
                <w:color w:val="000000"/>
              </w:rPr>
            </w:pPr>
            <w:r w:rsidRPr="006A0AD5">
              <w:rPr>
                <w:rFonts w:eastAsia="Times New Roman" w:cs="Calibri"/>
                <w:color w:val="000000"/>
              </w:rPr>
              <w:t>27.011,64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BDB39" w14:textId="77777777" w:rsidR="006A0AD5" w:rsidRPr="006A0AD5" w:rsidRDefault="006A0AD5" w:rsidP="006A0AD5">
            <w:pPr>
              <w:jc w:val="right"/>
              <w:rPr>
                <w:rFonts w:eastAsia="Times New Roman" w:cs="Calibri"/>
                <w:color w:val="000000"/>
              </w:rPr>
            </w:pPr>
            <w:r w:rsidRPr="006A0AD5">
              <w:rPr>
                <w:rFonts w:eastAsia="Times New Roman" w:cs="Calibri"/>
                <w:color w:val="000000"/>
              </w:rPr>
              <w:t>88,98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5ED2D" w14:textId="77777777" w:rsidR="006A0AD5" w:rsidRPr="006A0AD5" w:rsidRDefault="006A0AD5" w:rsidP="006A0AD5">
            <w:pPr>
              <w:jc w:val="right"/>
              <w:rPr>
                <w:rFonts w:eastAsia="Times New Roman" w:cs="Calibri"/>
                <w:color w:val="000000"/>
              </w:rPr>
            </w:pPr>
            <w:r w:rsidRPr="006A0AD5">
              <w:rPr>
                <w:rFonts w:eastAsia="Times New Roman" w:cs="Calibri"/>
                <w:color w:val="000000"/>
              </w:rPr>
              <w:t>49.632,06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8BE85" w14:textId="77777777" w:rsidR="006A0AD5" w:rsidRPr="006A0AD5" w:rsidRDefault="006A0AD5" w:rsidP="006A0AD5">
            <w:pPr>
              <w:jc w:val="right"/>
              <w:rPr>
                <w:rFonts w:eastAsia="Times New Roman" w:cs="Calibri"/>
                <w:color w:val="000000"/>
              </w:rPr>
            </w:pPr>
            <w:r w:rsidRPr="006A0AD5">
              <w:rPr>
                <w:rFonts w:eastAsia="Times New Roman" w:cs="Calibri"/>
                <w:color w:val="000000"/>
              </w:rPr>
              <w:t>49.384,44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1F918" w14:textId="77777777" w:rsidR="006A0AD5" w:rsidRPr="006A0AD5" w:rsidRDefault="006A0AD5" w:rsidP="006A0AD5">
            <w:pPr>
              <w:jc w:val="right"/>
              <w:rPr>
                <w:rFonts w:eastAsia="Times New Roman" w:cs="Calibri"/>
                <w:color w:val="000000"/>
              </w:rPr>
            </w:pPr>
            <w:r w:rsidRPr="006A0AD5">
              <w:rPr>
                <w:rFonts w:eastAsia="Times New Roman" w:cs="Calibri"/>
                <w:color w:val="000000"/>
              </w:rPr>
              <w:t>99,50</w:t>
            </w:r>
          </w:p>
        </w:tc>
      </w:tr>
      <w:tr w:rsidR="006A0AD5" w:rsidRPr="006A0AD5" w14:paraId="232481AC" w14:textId="77777777" w:rsidTr="006A0AD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5F5A0" w14:textId="77777777" w:rsidR="006A0AD5" w:rsidRPr="006A0AD5" w:rsidRDefault="006A0AD5" w:rsidP="006A0AD5">
            <w:pPr>
              <w:jc w:val="right"/>
              <w:rPr>
                <w:rFonts w:eastAsia="Times New Roman" w:cs="Calibri"/>
                <w:color w:val="000000"/>
              </w:rPr>
            </w:pPr>
            <w:r w:rsidRPr="006A0AD5">
              <w:rPr>
                <w:rFonts w:eastAsia="Times New Roman" w:cs="Calibri"/>
                <w:color w:val="000000"/>
              </w:rPr>
              <w:t>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D0692" w14:textId="77777777" w:rsidR="006A0AD5" w:rsidRPr="006A0AD5" w:rsidRDefault="006A0AD5" w:rsidP="006A0AD5">
            <w:pPr>
              <w:jc w:val="right"/>
              <w:rPr>
                <w:rFonts w:eastAsia="Times New Roman" w:cs="Calibri"/>
                <w:color w:val="000000"/>
              </w:rPr>
            </w:pPr>
            <w:r w:rsidRPr="006A0AD5">
              <w:rPr>
                <w:rFonts w:eastAsia="Times New Roman" w:cs="Calibri"/>
                <w:color w:val="000000"/>
              </w:rPr>
              <w:t>14.113,26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1C3DD" w14:textId="77777777" w:rsidR="006A0AD5" w:rsidRPr="006A0AD5" w:rsidRDefault="006A0AD5" w:rsidP="006A0AD5">
            <w:pPr>
              <w:jc w:val="right"/>
              <w:rPr>
                <w:rFonts w:eastAsia="Times New Roman" w:cs="Calibri"/>
                <w:color w:val="000000"/>
              </w:rPr>
            </w:pPr>
            <w:r w:rsidRPr="006A0AD5">
              <w:rPr>
                <w:rFonts w:eastAsia="Times New Roman" w:cs="Calibri"/>
                <w:color w:val="000000"/>
              </w:rPr>
              <w:t>12.416,90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3D14D" w14:textId="77777777" w:rsidR="006A0AD5" w:rsidRPr="006A0AD5" w:rsidRDefault="006A0AD5" w:rsidP="006A0AD5">
            <w:pPr>
              <w:jc w:val="right"/>
              <w:rPr>
                <w:rFonts w:eastAsia="Times New Roman" w:cs="Calibri"/>
                <w:color w:val="000000"/>
              </w:rPr>
            </w:pPr>
            <w:r w:rsidRPr="006A0AD5">
              <w:rPr>
                <w:rFonts w:eastAsia="Times New Roman" w:cs="Calibri"/>
                <w:color w:val="000000"/>
              </w:rPr>
              <w:t>87,98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12C8D" w14:textId="77777777" w:rsidR="006A0AD5" w:rsidRPr="006A0AD5" w:rsidRDefault="006A0AD5" w:rsidP="006A0AD5">
            <w:pPr>
              <w:jc w:val="right"/>
              <w:rPr>
                <w:rFonts w:eastAsia="Times New Roman" w:cs="Calibri"/>
                <w:color w:val="000000"/>
              </w:rPr>
            </w:pPr>
            <w:r w:rsidRPr="006A0AD5">
              <w:rPr>
                <w:rFonts w:eastAsia="Times New Roman" w:cs="Calibri"/>
                <w:color w:val="000000"/>
              </w:rPr>
              <w:t>5.230,95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6CBD4" w14:textId="77777777" w:rsidR="006A0AD5" w:rsidRPr="006A0AD5" w:rsidRDefault="006A0AD5" w:rsidP="006A0AD5">
            <w:pPr>
              <w:jc w:val="right"/>
              <w:rPr>
                <w:rFonts w:eastAsia="Times New Roman" w:cs="Calibri"/>
                <w:color w:val="000000"/>
              </w:rPr>
            </w:pPr>
            <w:r w:rsidRPr="006A0AD5">
              <w:rPr>
                <w:rFonts w:eastAsia="Times New Roman" w:cs="Calibri"/>
                <w:color w:val="000000"/>
              </w:rPr>
              <w:t>3.543,11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65D1C" w14:textId="77777777" w:rsidR="006A0AD5" w:rsidRPr="006A0AD5" w:rsidRDefault="006A0AD5" w:rsidP="006A0AD5">
            <w:pPr>
              <w:jc w:val="right"/>
              <w:rPr>
                <w:rFonts w:eastAsia="Times New Roman" w:cs="Calibri"/>
                <w:color w:val="000000"/>
              </w:rPr>
            </w:pPr>
            <w:r w:rsidRPr="006A0AD5">
              <w:rPr>
                <w:rFonts w:eastAsia="Times New Roman" w:cs="Calibri"/>
                <w:color w:val="000000"/>
              </w:rPr>
              <w:t>67,73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EAD85" w14:textId="77777777" w:rsidR="006A0AD5" w:rsidRPr="006A0AD5" w:rsidRDefault="006A0AD5" w:rsidP="006A0AD5">
            <w:pPr>
              <w:jc w:val="right"/>
              <w:rPr>
                <w:rFonts w:eastAsia="Times New Roman" w:cs="Calibri"/>
                <w:color w:val="000000"/>
              </w:rPr>
            </w:pPr>
            <w:r w:rsidRPr="006A0AD5">
              <w:rPr>
                <w:rFonts w:eastAsia="Times New Roman" w:cs="Calibri"/>
                <w:color w:val="000000"/>
              </w:rPr>
              <w:t>8.882,31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3C9EB" w14:textId="77777777" w:rsidR="006A0AD5" w:rsidRPr="006A0AD5" w:rsidRDefault="006A0AD5" w:rsidP="006A0AD5">
            <w:pPr>
              <w:jc w:val="right"/>
              <w:rPr>
                <w:rFonts w:eastAsia="Times New Roman" w:cs="Calibri"/>
                <w:color w:val="000000"/>
              </w:rPr>
            </w:pPr>
            <w:r w:rsidRPr="006A0AD5">
              <w:rPr>
                <w:rFonts w:eastAsia="Times New Roman" w:cs="Calibri"/>
                <w:color w:val="000000"/>
              </w:rPr>
              <w:t>8.873,79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606EC" w14:textId="77777777" w:rsidR="006A0AD5" w:rsidRPr="006A0AD5" w:rsidRDefault="006A0AD5" w:rsidP="006A0AD5">
            <w:pPr>
              <w:jc w:val="right"/>
              <w:rPr>
                <w:rFonts w:eastAsia="Times New Roman" w:cs="Calibri"/>
                <w:color w:val="000000"/>
              </w:rPr>
            </w:pPr>
            <w:r w:rsidRPr="006A0AD5">
              <w:rPr>
                <w:rFonts w:eastAsia="Times New Roman" w:cs="Calibri"/>
                <w:color w:val="000000"/>
              </w:rPr>
              <w:t>99,90</w:t>
            </w:r>
          </w:p>
        </w:tc>
      </w:tr>
      <w:tr w:rsidR="006A0AD5" w:rsidRPr="006A0AD5" w14:paraId="17904B50" w14:textId="77777777" w:rsidTr="006A0AD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F7994" w14:textId="77777777" w:rsidR="006A0AD5" w:rsidRPr="006A0AD5" w:rsidRDefault="006A0AD5" w:rsidP="006A0AD5">
            <w:pPr>
              <w:rPr>
                <w:rFonts w:eastAsia="Times New Roman" w:cs="Calibri"/>
                <w:b/>
                <w:bCs/>
                <w:color w:val="000000"/>
              </w:rPr>
            </w:pPr>
            <w:r w:rsidRPr="006A0AD5">
              <w:rPr>
                <w:rFonts w:eastAsia="Times New Roman" w:cs="Calibri"/>
                <w:b/>
                <w:bCs/>
                <w:color w:val="000000"/>
              </w:rPr>
              <w:t>Ukupno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7F149" w14:textId="77777777" w:rsidR="006A0AD5" w:rsidRPr="006A0AD5" w:rsidRDefault="006A0AD5" w:rsidP="006A0AD5">
            <w:pPr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6A0AD5">
              <w:rPr>
                <w:rFonts w:eastAsia="Times New Roman" w:cs="Calibri"/>
                <w:b/>
                <w:bCs/>
                <w:color w:val="000000"/>
              </w:rPr>
              <w:t>95.867,58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08B82" w14:textId="77777777" w:rsidR="006A0AD5" w:rsidRPr="006A0AD5" w:rsidRDefault="006A0AD5" w:rsidP="006A0AD5">
            <w:pPr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6A0AD5">
              <w:rPr>
                <w:rFonts w:eastAsia="Times New Roman" w:cs="Calibri"/>
                <w:b/>
                <w:bCs/>
                <w:color w:val="000000"/>
              </w:rPr>
              <w:t>90.579,69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4DC28" w14:textId="77777777" w:rsidR="006A0AD5" w:rsidRPr="006A0AD5" w:rsidRDefault="006A0AD5" w:rsidP="006A0AD5">
            <w:pPr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6A0AD5">
              <w:rPr>
                <w:rFonts w:eastAsia="Times New Roman" w:cs="Calibri"/>
                <w:b/>
                <w:bCs/>
                <w:color w:val="000000"/>
              </w:rPr>
              <w:t>94,484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ED3E2" w14:textId="77777777" w:rsidR="006A0AD5" w:rsidRPr="006A0AD5" w:rsidRDefault="006A0AD5" w:rsidP="006A0AD5">
            <w:pPr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6A0AD5">
              <w:rPr>
                <w:rFonts w:eastAsia="Times New Roman" w:cs="Calibri"/>
                <w:b/>
                <w:bCs/>
                <w:color w:val="000000"/>
              </w:rPr>
              <w:t>37.353,21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34790" w14:textId="77777777" w:rsidR="006A0AD5" w:rsidRPr="006A0AD5" w:rsidRDefault="006A0AD5" w:rsidP="006A0AD5">
            <w:pPr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6A0AD5">
              <w:rPr>
                <w:rFonts w:eastAsia="Times New Roman" w:cs="Calibri"/>
                <w:b/>
                <w:bCs/>
                <w:color w:val="000000"/>
              </w:rPr>
              <w:t>32.321,46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D3D93" w14:textId="77777777" w:rsidR="006A0AD5" w:rsidRPr="006A0AD5" w:rsidRDefault="006A0AD5" w:rsidP="006A0AD5">
            <w:pPr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6A0AD5">
              <w:rPr>
                <w:rFonts w:eastAsia="Times New Roman" w:cs="Calibri"/>
                <w:b/>
                <w:bCs/>
                <w:color w:val="000000"/>
              </w:rPr>
              <w:t>86,53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FF735" w14:textId="77777777" w:rsidR="006A0AD5" w:rsidRPr="006A0AD5" w:rsidRDefault="006A0AD5" w:rsidP="006A0AD5">
            <w:pPr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6A0AD5">
              <w:rPr>
                <w:rFonts w:eastAsia="Times New Roman" w:cs="Calibri"/>
                <w:b/>
                <w:bCs/>
                <w:color w:val="000000"/>
              </w:rPr>
              <w:t>58.514,37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B9F0C" w14:textId="77777777" w:rsidR="006A0AD5" w:rsidRPr="006A0AD5" w:rsidRDefault="006A0AD5" w:rsidP="006A0AD5">
            <w:pPr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6A0AD5">
              <w:rPr>
                <w:rFonts w:eastAsia="Times New Roman" w:cs="Calibri"/>
                <w:b/>
                <w:bCs/>
                <w:color w:val="000000"/>
              </w:rPr>
              <w:t>58.258,23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14D54" w14:textId="77777777" w:rsidR="006A0AD5" w:rsidRPr="006A0AD5" w:rsidRDefault="006A0AD5" w:rsidP="006A0AD5">
            <w:pPr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6A0AD5">
              <w:rPr>
                <w:rFonts w:eastAsia="Times New Roman" w:cs="Calibri"/>
                <w:b/>
                <w:bCs/>
                <w:color w:val="000000"/>
              </w:rPr>
              <w:t>99,56</w:t>
            </w:r>
          </w:p>
        </w:tc>
      </w:tr>
    </w:tbl>
    <w:p w14:paraId="5A3D70AD" w14:textId="77777777" w:rsidR="006A0AD5" w:rsidRDefault="006A0AD5" w:rsidP="00D90DFA">
      <w:pPr>
        <w:rPr>
          <w:rFonts w:ascii="Times New Roman" w:hAnsi="Times New Roman"/>
        </w:rPr>
      </w:pPr>
    </w:p>
    <w:p w14:paraId="604129DB" w14:textId="3CFB3757" w:rsidR="0005294F" w:rsidRPr="00914BD8" w:rsidRDefault="00914BD8" w:rsidP="00914BD8">
      <w:pPr>
        <w:jc w:val="both"/>
        <w:rPr>
          <w:rFonts w:ascii="Times New Roman" w:hAnsi="Times New Roman"/>
          <w:b/>
          <w:bCs/>
        </w:rPr>
      </w:pPr>
      <w:r w:rsidRPr="00914BD8">
        <w:rPr>
          <w:rFonts w:ascii="Times New Roman" w:hAnsi="Times New Roman"/>
          <w:b/>
          <w:bCs/>
        </w:rPr>
        <w:lastRenderedPageBreak/>
        <w:t>Tekući projekt T1014 09 SOCCARE</w:t>
      </w:r>
    </w:p>
    <w:p w14:paraId="090A5924" w14:textId="77777777" w:rsidR="0005294F" w:rsidRDefault="0005294F" w:rsidP="0005294F">
      <w:pPr>
        <w:ind w:firstLine="708"/>
        <w:jc w:val="both"/>
        <w:rPr>
          <w:rFonts w:ascii="Times New Roman" w:hAnsi="Times New Roman"/>
        </w:rPr>
      </w:pPr>
    </w:p>
    <w:tbl>
      <w:tblPr>
        <w:tblW w:w="9800" w:type="dxa"/>
        <w:tblLook w:val="04A0" w:firstRow="1" w:lastRow="0" w:firstColumn="1" w:lastColumn="0" w:noHBand="0" w:noVBand="1"/>
      </w:tblPr>
      <w:tblGrid>
        <w:gridCol w:w="940"/>
        <w:gridCol w:w="1113"/>
        <w:gridCol w:w="1113"/>
        <w:gridCol w:w="831"/>
        <w:gridCol w:w="1140"/>
        <w:gridCol w:w="1140"/>
        <w:gridCol w:w="829"/>
        <w:gridCol w:w="1140"/>
        <w:gridCol w:w="1140"/>
        <w:gridCol w:w="829"/>
      </w:tblGrid>
      <w:tr w:rsidR="00914BD8" w:rsidRPr="00914BD8" w14:paraId="71505CCA" w14:textId="77777777" w:rsidTr="00914BD8">
        <w:trPr>
          <w:trHeight w:val="300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86F5928" w14:textId="77777777" w:rsidR="00914BD8" w:rsidRPr="00914BD8" w:rsidRDefault="00914BD8" w:rsidP="00914BD8">
            <w:pPr>
              <w:jc w:val="center"/>
              <w:rPr>
                <w:rFonts w:eastAsia="Times New Roman" w:cs="Calibri"/>
                <w:color w:val="000000"/>
              </w:rPr>
            </w:pPr>
            <w:r w:rsidRPr="00914BD8">
              <w:rPr>
                <w:rFonts w:eastAsia="Times New Roman" w:cs="Calibri"/>
                <w:color w:val="000000"/>
              </w:rPr>
              <w:t>IF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2BC28A7" w14:textId="77777777" w:rsidR="00914BD8" w:rsidRPr="00914BD8" w:rsidRDefault="00914BD8" w:rsidP="00914BD8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14BD8">
              <w:rPr>
                <w:rFonts w:eastAsia="Times New Roman" w:cs="Calibri"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7704F55" w14:textId="77777777" w:rsidR="00914BD8" w:rsidRPr="00914BD8" w:rsidRDefault="00914BD8" w:rsidP="00914BD8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14BD8">
              <w:rPr>
                <w:rFonts w:eastAsia="Times New Roman" w:cs="Calibri"/>
                <w:color w:val="000000"/>
                <w:sz w:val="20"/>
                <w:szCs w:val="20"/>
              </w:rPr>
              <w:t>Indeks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AA0405B" w14:textId="77777777" w:rsidR="00914BD8" w:rsidRPr="00914BD8" w:rsidRDefault="00914BD8" w:rsidP="00914BD8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14BD8">
              <w:rPr>
                <w:rFonts w:eastAsia="Times New Roman" w:cs="Calibri"/>
                <w:color w:val="000000"/>
                <w:sz w:val="20"/>
                <w:szCs w:val="20"/>
              </w:rPr>
              <w:t>Ured župana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0D199AF" w14:textId="77777777" w:rsidR="00914BD8" w:rsidRPr="00914BD8" w:rsidRDefault="00914BD8" w:rsidP="00914BD8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14BD8">
              <w:rPr>
                <w:rFonts w:eastAsia="Times New Roman" w:cs="Calibri"/>
                <w:color w:val="000000"/>
                <w:sz w:val="20"/>
                <w:szCs w:val="20"/>
              </w:rPr>
              <w:t>Indeks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54019202" w14:textId="77777777" w:rsidR="00914BD8" w:rsidRPr="00914BD8" w:rsidRDefault="00914BD8" w:rsidP="00914BD8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14BD8">
              <w:rPr>
                <w:rFonts w:eastAsia="Times New Roman" w:cs="Calibri"/>
                <w:color w:val="000000"/>
                <w:sz w:val="20"/>
                <w:szCs w:val="20"/>
              </w:rPr>
              <w:t>UO za gosp. i održivi razvoj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B4B42D9" w14:textId="77777777" w:rsidR="00914BD8" w:rsidRPr="00914BD8" w:rsidRDefault="00914BD8" w:rsidP="00914BD8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14BD8">
              <w:rPr>
                <w:rFonts w:eastAsia="Times New Roman" w:cs="Calibri"/>
                <w:color w:val="000000"/>
                <w:sz w:val="20"/>
                <w:szCs w:val="20"/>
              </w:rPr>
              <w:t>Indeks</w:t>
            </w:r>
          </w:p>
        </w:tc>
      </w:tr>
      <w:tr w:rsidR="00914BD8" w:rsidRPr="00914BD8" w14:paraId="182FAD23" w14:textId="77777777" w:rsidTr="00914BD8">
        <w:trPr>
          <w:trHeight w:val="300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4A90B" w14:textId="77777777" w:rsidR="00914BD8" w:rsidRPr="00914BD8" w:rsidRDefault="00914BD8" w:rsidP="00914BD8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4D5E7FB" w14:textId="77777777" w:rsidR="00914BD8" w:rsidRPr="00914BD8" w:rsidRDefault="00914BD8" w:rsidP="00914BD8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14BD8">
              <w:rPr>
                <w:rFonts w:eastAsia="Times New Roman" w:cs="Calibri"/>
                <w:color w:val="000000"/>
                <w:sz w:val="20"/>
                <w:szCs w:val="20"/>
              </w:rPr>
              <w:t>Planirano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D3171FC" w14:textId="77777777" w:rsidR="00914BD8" w:rsidRPr="00914BD8" w:rsidRDefault="00914BD8" w:rsidP="00914BD8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14BD8">
              <w:rPr>
                <w:rFonts w:eastAsia="Times New Roman" w:cs="Calibri"/>
                <w:color w:val="000000"/>
                <w:sz w:val="20"/>
                <w:szCs w:val="20"/>
              </w:rPr>
              <w:t>Ostvareno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EE964E" w14:textId="77777777" w:rsidR="00914BD8" w:rsidRPr="00914BD8" w:rsidRDefault="00914BD8" w:rsidP="00914BD8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8090C4C" w14:textId="77777777" w:rsidR="00914BD8" w:rsidRPr="00914BD8" w:rsidRDefault="00914BD8" w:rsidP="00914BD8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14BD8">
              <w:rPr>
                <w:rFonts w:eastAsia="Times New Roman" w:cs="Calibri"/>
                <w:color w:val="000000"/>
                <w:sz w:val="20"/>
                <w:szCs w:val="20"/>
              </w:rPr>
              <w:t>Planirano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E2990E9" w14:textId="77777777" w:rsidR="00914BD8" w:rsidRPr="00914BD8" w:rsidRDefault="00914BD8" w:rsidP="00914BD8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14BD8">
              <w:rPr>
                <w:rFonts w:eastAsia="Times New Roman" w:cs="Calibri"/>
                <w:color w:val="000000"/>
                <w:sz w:val="20"/>
                <w:szCs w:val="20"/>
              </w:rPr>
              <w:t>Ostvareno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A8F131" w14:textId="77777777" w:rsidR="00914BD8" w:rsidRPr="00914BD8" w:rsidRDefault="00914BD8" w:rsidP="00914BD8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B39C7A1" w14:textId="77777777" w:rsidR="00914BD8" w:rsidRPr="00914BD8" w:rsidRDefault="00914BD8" w:rsidP="00914BD8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14BD8">
              <w:rPr>
                <w:rFonts w:eastAsia="Times New Roman" w:cs="Calibri"/>
                <w:color w:val="000000"/>
                <w:sz w:val="20"/>
                <w:szCs w:val="20"/>
              </w:rPr>
              <w:t>Planirano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2AC5BBB" w14:textId="77777777" w:rsidR="00914BD8" w:rsidRPr="00914BD8" w:rsidRDefault="00914BD8" w:rsidP="00914BD8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14BD8">
              <w:rPr>
                <w:rFonts w:eastAsia="Times New Roman" w:cs="Calibri"/>
                <w:color w:val="000000"/>
                <w:sz w:val="20"/>
                <w:szCs w:val="20"/>
              </w:rPr>
              <w:t>Ostvareno</w:t>
            </w: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47F285" w14:textId="77777777" w:rsidR="00914BD8" w:rsidRPr="00914BD8" w:rsidRDefault="00914BD8" w:rsidP="00914BD8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914BD8" w:rsidRPr="00914BD8" w14:paraId="0533690F" w14:textId="77777777" w:rsidTr="00914BD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1E2DD" w14:textId="77777777" w:rsidR="00914BD8" w:rsidRPr="00914BD8" w:rsidRDefault="00914BD8" w:rsidP="00914BD8">
            <w:pPr>
              <w:jc w:val="center"/>
              <w:rPr>
                <w:rFonts w:eastAsia="Times New Roman" w:cs="Calibri"/>
                <w:color w:val="000000"/>
              </w:rPr>
            </w:pPr>
            <w:r w:rsidRPr="00914BD8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93F9B" w14:textId="77777777" w:rsidR="00914BD8" w:rsidRPr="00914BD8" w:rsidRDefault="00914BD8" w:rsidP="00914BD8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14BD8">
              <w:rPr>
                <w:rFonts w:eastAsia="Times New Roma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9F8F2" w14:textId="77777777" w:rsidR="00914BD8" w:rsidRPr="00914BD8" w:rsidRDefault="00914BD8" w:rsidP="00914BD8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14BD8">
              <w:rPr>
                <w:rFonts w:eastAsia="Times New Roma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03B5F" w14:textId="77777777" w:rsidR="00914BD8" w:rsidRPr="00914BD8" w:rsidRDefault="00914BD8" w:rsidP="00914BD8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14BD8">
              <w:rPr>
                <w:rFonts w:eastAsia="Times New Roman" w:cs="Calibri"/>
                <w:color w:val="000000"/>
                <w:sz w:val="20"/>
                <w:szCs w:val="20"/>
              </w:rPr>
              <w:t>4(3/2)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2953C" w14:textId="77777777" w:rsidR="00914BD8" w:rsidRPr="00914BD8" w:rsidRDefault="00914BD8" w:rsidP="00914BD8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14BD8">
              <w:rPr>
                <w:rFonts w:eastAsia="Times New Roma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40407" w14:textId="77777777" w:rsidR="00914BD8" w:rsidRPr="00914BD8" w:rsidRDefault="00914BD8" w:rsidP="00914BD8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14BD8">
              <w:rPr>
                <w:rFonts w:eastAsia="Times New Roma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B434E" w14:textId="77777777" w:rsidR="00914BD8" w:rsidRPr="00914BD8" w:rsidRDefault="00914BD8" w:rsidP="00914BD8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14BD8">
              <w:rPr>
                <w:rFonts w:eastAsia="Times New Roman" w:cs="Calibri"/>
                <w:color w:val="000000"/>
                <w:sz w:val="20"/>
                <w:szCs w:val="20"/>
              </w:rPr>
              <w:t>7(6/5)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1DB1B" w14:textId="77777777" w:rsidR="00914BD8" w:rsidRPr="00914BD8" w:rsidRDefault="00914BD8" w:rsidP="00914BD8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14BD8">
              <w:rPr>
                <w:rFonts w:eastAsia="Times New Roma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F7780" w14:textId="77777777" w:rsidR="00914BD8" w:rsidRPr="00914BD8" w:rsidRDefault="00914BD8" w:rsidP="00914BD8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14BD8">
              <w:rPr>
                <w:rFonts w:eastAsia="Times New Roma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81110" w14:textId="77777777" w:rsidR="00914BD8" w:rsidRPr="00914BD8" w:rsidRDefault="00914BD8" w:rsidP="00914BD8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14BD8">
              <w:rPr>
                <w:rFonts w:eastAsia="Times New Roman" w:cs="Calibri"/>
                <w:color w:val="000000"/>
                <w:sz w:val="20"/>
                <w:szCs w:val="20"/>
              </w:rPr>
              <w:t>10(9/8)</w:t>
            </w:r>
          </w:p>
        </w:tc>
      </w:tr>
      <w:tr w:rsidR="00914BD8" w:rsidRPr="00914BD8" w14:paraId="06C23D43" w14:textId="77777777" w:rsidTr="00914BD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21A8D" w14:textId="77777777" w:rsidR="00914BD8" w:rsidRPr="00914BD8" w:rsidRDefault="00914BD8" w:rsidP="00914BD8">
            <w:pPr>
              <w:jc w:val="right"/>
              <w:rPr>
                <w:rFonts w:eastAsia="Times New Roman" w:cs="Calibri"/>
                <w:color w:val="000000"/>
              </w:rPr>
            </w:pPr>
            <w:r w:rsidRPr="00914BD8">
              <w:rPr>
                <w:rFonts w:eastAsia="Times New Roman" w:cs="Calibri"/>
                <w:color w:val="000000"/>
              </w:rPr>
              <w:t>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14C3F" w14:textId="77777777" w:rsidR="00914BD8" w:rsidRPr="00914BD8" w:rsidRDefault="00914BD8" w:rsidP="00914BD8">
            <w:pPr>
              <w:jc w:val="right"/>
              <w:rPr>
                <w:rFonts w:eastAsia="Times New Roman" w:cs="Calibri"/>
                <w:color w:val="000000"/>
              </w:rPr>
            </w:pPr>
            <w:r w:rsidRPr="00914BD8">
              <w:rPr>
                <w:rFonts w:eastAsia="Times New Roman" w:cs="Calibri"/>
                <w:color w:val="000000"/>
              </w:rPr>
              <w:t>1.387,70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6C921" w14:textId="77777777" w:rsidR="00914BD8" w:rsidRPr="00914BD8" w:rsidRDefault="00914BD8" w:rsidP="00914BD8">
            <w:pPr>
              <w:jc w:val="right"/>
              <w:rPr>
                <w:rFonts w:eastAsia="Times New Roman" w:cs="Calibri"/>
                <w:color w:val="000000"/>
              </w:rPr>
            </w:pPr>
            <w:r w:rsidRPr="00914BD8">
              <w:rPr>
                <w:rFonts w:eastAsia="Times New Roman" w:cs="Calibri"/>
                <w:color w:val="000000"/>
              </w:rPr>
              <w:t>1.387,70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ED253" w14:textId="77777777" w:rsidR="00914BD8" w:rsidRPr="00914BD8" w:rsidRDefault="00914BD8" w:rsidP="00914BD8">
            <w:pPr>
              <w:jc w:val="right"/>
              <w:rPr>
                <w:rFonts w:eastAsia="Times New Roman" w:cs="Calibri"/>
                <w:color w:val="000000"/>
              </w:rPr>
            </w:pPr>
            <w:r w:rsidRPr="00914BD8">
              <w:rPr>
                <w:rFonts w:eastAsia="Times New Roman" w:cs="Calibri"/>
                <w:color w:val="000000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7A41A" w14:textId="77777777" w:rsidR="00914BD8" w:rsidRPr="00914BD8" w:rsidRDefault="00914BD8" w:rsidP="00914BD8">
            <w:pPr>
              <w:jc w:val="right"/>
              <w:rPr>
                <w:rFonts w:eastAsia="Times New Roman" w:cs="Calibri"/>
                <w:color w:val="000000"/>
              </w:rPr>
            </w:pPr>
            <w:r w:rsidRPr="00914BD8">
              <w:rPr>
                <w:rFonts w:eastAsia="Times New Roman" w:cs="Calibri"/>
                <w:color w:val="000000"/>
              </w:rPr>
              <w:t>1.387,70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F4D23" w14:textId="77777777" w:rsidR="00914BD8" w:rsidRPr="00914BD8" w:rsidRDefault="00914BD8" w:rsidP="00914BD8">
            <w:pPr>
              <w:jc w:val="right"/>
              <w:rPr>
                <w:rFonts w:eastAsia="Times New Roman" w:cs="Calibri"/>
                <w:color w:val="000000"/>
              </w:rPr>
            </w:pPr>
            <w:r w:rsidRPr="00914BD8">
              <w:rPr>
                <w:rFonts w:eastAsia="Times New Roman" w:cs="Calibri"/>
                <w:color w:val="000000"/>
              </w:rPr>
              <w:t>1.387,70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F33CC" w14:textId="77777777" w:rsidR="00914BD8" w:rsidRPr="00914BD8" w:rsidRDefault="00914BD8" w:rsidP="00914BD8">
            <w:pPr>
              <w:jc w:val="right"/>
              <w:rPr>
                <w:rFonts w:eastAsia="Times New Roman" w:cs="Calibri"/>
                <w:color w:val="000000"/>
              </w:rPr>
            </w:pPr>
            <w:r w:rsidRPr="00914BD8">
              <w:rPr>
                <w:rFonts w:eastAsia="Times New Roman" w:cs="Calibri"/>
                <w:color w:val="000000"/>
              </w:rPr>
              <w:t>100,00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2EB29" w14:textId="77777777" w:rsidR="00914BD8" w:rsidRPr="00914BD8" w:rsidRDefault="00914BD8" w:rsidP="00914BD8">
            <w:pPr>
              <w:rPr>
                <w:rFonts w:eastAsia="Times New Roman" w:cs="Calibri"/>
                <w:color w:val="000000"/>
              </w:rPr>
            </w:pPr>
            <w:r w:rsidRPr="00914BD8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43366" w14:textId="77777777" w:rsidR="00914BD8" w:rsidRPr="00914BD8" w:rsidRDefault="00914BD8" w:rsidP="00914BD8">
            <w:pPr>
              <w:rPr>
                <w:rFonts w:eastAsia="Times New Roman" w:cs="Calibri"/>
                <w:color w:val="000000"/>
              </w:rPr>
            </w:pPr>
            <w:r w:rsidRPr="00914BD8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4B009" w14:textId="77777777" w:rsidR="00914BD8" w:rsidRPr="00914BD8" w:rsidRDefault="00914BD8" w:rsidP="00914BD8">
            <w:pPr>
              <w:rPr>
                <w:rFonts w:eastAsia="Times New Roman" w:cs="Calibri"/>
                <w:color w:val="000000"/>
              </w:rPr>
            </w:pPr>
            <w:r w:rsidRPr="00914BD8">
              <w:rPr>
                <w:rFonts w:eastAsia="Times New Roman" w:cs="Calibri"/>
                <w:color w:val="000000"/>
              </w:rPr>
              <w:t> </w:t>
            </w:r>
          </w:p>
        </w:tc>
      </w:tr>
      <w:tr w:rsidR="00914BD8" w:rsidRPr="00914BD8" w14:paraId="6B7A561F" w14:textId="77777777" w:rsidTr="00914BD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4EDB5" w14:textId="77777777" w:rsidR="00914BD8" w:rsidRPr="00914BD8" w:rsidRDefault="00914BD8" w:rsidP="00914BD8">
            <w:pPr>
              <w:jc w:val="right"/>
              <w:rPr>
                <w:rFonts w:eastAsia="Times New Roman" w:cs="Calibri"/>
                <w:color w:val="000000"/>
              </w:rPr>
            </w:pPr>
            <w:r w:rsidRPr="00914BD8">
              <w:rPr>
                <w:rFonts w:eastAsia="Times New Roman" w:cs="Calibri"/>
                <w:color w:val="000000"/>
              </w:rPr>
              <w:t>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025B4" w14:textId="77777777" w:rsidR="00914BD8" w:rsidRPr="00914BD8" w:rsidRDefault="00914BD8" w:rsidP="00914BD8">
            <w:pPr>
              <w:jc w:val="right"/>
              <w:rPr>
                <w:rFonts w:eastAsia="Times New Roman" w:cs="Calibri"/>
                <w:color w:val="000000"/>
              </w:rPr>
            </w:pPr>
            <w:r w:rsidRPr="00914BD8">
              <w:rPr>
                <w:rFonts w:eastAsia="Times New Roman" w:cs="Calibri"/>
                <w:color w:val="000000"/>
              </w:rPr>
              <w:t>82.400,27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321E9" w14:textId="77777777" w:rsidR="00914BD8" w:rsidRPr="00914BD8" w:rsidRDefault="00914BD8" w:rsidP="00914BD8">
            <w:pPr>
              <w:jc w:val="right"/>
              <w:rPr>
                <w:rFonts w:eastAsia="Times New Roman" w:cs="Calibri"/>
                <w:color w:val="000000"/>
              </w:rPr>
            </w:pPr>
            <w:r w:rsidRPr="00914BD8">
              <w:rPr>
                <w:rFonts w:eastAsia="Times New Roman" w:cs="Calibri"/>
                <w:color w:val="000000"/>
              </w:rPr>
              <w:t>65.639,05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8D856" w14:textId="77777777" w:rsidR="00914BD8" w:rsidRPr="00914BD8" w:rsidRDefault="00914BD8" w:rsidP="00914BD8">
            <w:pPr>
              <w:jc w:val="right"/>
              <w:rPr>
                <w:rFonts w:eastAsia="Times New Roman" w:cs="Calibri"/>
                <w:color w:val="000000"/>
              </w:rPr>
            </w:pPr>
            <w:r w:rsidRPr="00914BD8">
              <w:rPr>
                <w:rFonts w:eastAsia="Times New Roman" w:cs="Calibri"/>
                <w:color w:val="000000"/>
              </w:rPr>
              <w:t>79,659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03C46" w14:textId="77777777" w:rsidR="00914BD8" w:rsidRPr="00914BD8" w:rsidRDefault="00914BD8" w:rsidP="00914BD8">
            <w:pPr>
              <w:jc w:val="right"/>
              <w:rPr>
                <w:rFonts w:eastAsia="Times New Roman" w:cs="Calibri"/>
                <w:color w:val="000000"/>
              </w:rPr>
            </w:pPr>
            <w:r w:rsidRPr="00914BD8">
              <w:rPr>
                <w:rFonts w:eastAsia="Times New Roman" w:cs="Calibri"/>
                <w:color w:val="000000"/>
              </w:rPr>
              <w:t>44.571,51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52BE2" w14:textId="77777777" w:rsidR="00914BD8" w:rsidRPr="00914BD8" w:rsidRDefault="00914BD8" w:rsidP="00914BD8">
            <w:pPr>
              <w:jc w:val="right"/>
              <w:rPr>
                <w:rFonts w:eastAsia="Times New Roman" w:cs="Calibri"/>
                <w:color w:val="000000"/>
              </w:rPr>
            </w:pPr>
            <w:r w:rsidRPr="00914BD8">
              <w:rPr>
                <w:rFonts w:eastAsia="Times New Roman" w:cs="Calibri"/>
                <w:color w:val="000000"/>
              </w:rPr>
              <w:t>27.810,29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170DE" w14:textId="77777777" w:rsidR="00914BD8" w:rsidRPr="00914BD8" w:rsidRDefault="00914BD8" w:rsidP="00914BD8">
            <w:pPr>
              <w:jc w:val="right"/>
              <w:rPr>
                <w:rFonts w:eastAsia="Times New Roman" w:cs="Calibri"/>
                <w:color w:val="000000"/>
              </w:rPr>
            </w:pPr>
            <w:r w:rsidRPr="00914BD8">
              <w:rPr>
                <w:rFonts w:eastAsia="Times New Roman" w:cs="Calibri"/>
                <w:color w:val="000000"/>
              </w:rPr>
              <w:t>62,39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3C07A" w14:textId="77777777" w:rsidR="00914BD8" w:rsidRPr="00914BD8" w:rsidRDefault="00914BD8" w:rsidP="00914BD8">
            <w:pPr>
              <w:jc w:val="right"/>
              <w:rPr>
                <w:rFonts w:eastAsia="Times New Roman" w:cs="Calibri"/>
                <w:color w:val="000000"/>
              </w:rPr>
            </w:pPr>
            <w:r w:rsidRPr="00914BD8">
              <w:rPr>
                <w:rFonts w:eastAsia="Times New Roman" w:cs="Calibri"/>
                <w:color w:val="000000"/>
              </w:rPr>
              <w:t>37.828,76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BDB44" w14:textId="77777777" w:rsidR="00914BD8" w:rsidRPr="00914BD8" w:rsidRDefault="00914BD8" w:rsidP="00914BD8">
            <w:pPr>
              <w:jc w:val="right"/>
              <w:rPr>
                <w:rFonts w:eastAsia="Times New Roman" w:cs="Calibri"/>
                <w:color w:val="000000"/>
              </w:rPr>
            </w:pPr>
            <w:r w:rsidRPr="00914BD8">
              <w:rPr>
                <w:rFonts w:eastAsia="Times New Roman" w:cs="Calibri"/>
                <w:color w:val="000000"/>
              </w:rPr>
              <w:t>37.828,76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79C77" w14:textId="77777777" w:rsidR="00914BD8" w:rsidRPr="00914BD8" w:rsidRDefault="00914BD8" w:rsidP="00914BD8">
            <w:pPr>
              <w:jc w:val="right"/>
              <w:rPr>
                <w:rFonts w:eastAsia="Times New Roman" w:cs="Calibri"/>
                <w:color w:val="000000"/>
              </w:rPr>
            </w:pPr>
            <w:r w:rsidRPr="00914BD8">
              <w:rPr>
                <w:rFonts w:eastAsia="Times New Roman" w:cs="Calibri"/>
                <w:color w:val="000000"/>
              </w:rPr>
              <w:t>100,00</w:t>
            </w:r>
          </w:p>
        </w:tc>
      </w:tr>
      <w:tr w:rsidR="00914BD8" w:rsidRPr="00914BD8" w14:paraId="2B8B9BAC" w14:textId="77777777" w:rsidTr="00914BD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6DBBF" w14:textId="77777777" w:rsidR="00914BD8" w:rsidRPr="00914BD8" w:rsidRDefault="00914BD8" w:rsidP="00914BD8">
            <w:pPr>
              <w:jc w:val="right"/>
              <w:rPr>
                <w:rFonts w:eastAsia="Times New Roman" w:cs="Calibri"/>
                <w:color w:val="000000"/>
              </w:rPr>
            </w:pPr>
            <w:r w:rsidRPr="00914BD8">
              <w:rPr>
                <w:rFonts w:eastAsia="Times New Roman" w:cs="Calibri"/>
                <w:color w:val="000000"/>
              </w:rPr>
              <w:t>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90B38" w14:textId="77777777" w:rsidR="00914BD8" w:rsidRPr="00914BD8" w:rsidRDefault="00914BD8" w:rsidP="00914BD8">
            <w:pPr>
              <w:jc w:val="right"/>
              <w:rPr>
                <w:rFonts w:eastAsia="Times New Roman" w:cs="Calibri"/>
                <w:color w:val="000000"/>
              </w:rPr>
            </w:pPr>
            <w:r w:rsidRPr="00914BD8">
              <w:rPr>
                <w:rFonts w:eastAsia="Times New Roman" w:cs="Calibri"/>
                <w:color w:val="000000"/>
              </w:rPr>
              <w:t>14.752,84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06592" w14:textId="77777777" w:rsidR="00914BD8" w:rsidRPr="00914BD8" w:rsidRDefault="00914BD8" w:rsidP="00914BD8">
            <w:pPr>
              <w:jc w:val="right"/>
              <w:rPr>
                <w:rFonts w:eastAsia="Times New Roman" w:cs="Calibri"/>
                <w:color w:val="000000"/>
              </w:rPr>
            </w:pPr>
            <w:r w:rsidRPr="00914BD8">
              <w:rPr>
                <w:rFonts w:eastAsia="Times New Roman" w:cs="Calibri"/>
                <w:color w:val="000000"/>
              </w:rPr>
              <w:t>10.194,84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56030" w14:textId="77777777" w:rsidR="00914BD8" w:rsidRPr="00914BD8" w:rsidRDefault="00914BD8" w:rsidP="00914BD8">
            <w:pPr>
              <w:jc w:val="right"/>
              <w:rPr>
                <w:rFonts w:eastAsia="Times New Roman" w:cs="Calibri"/>
                <w:color w:val="000000"/>
              </w:rPr>
            </w:pPr>
            <w:r w:rsidRPr="00914BD8">
              <w:rPr>
                <w:rFonts w:eastAsia="Times New Roman" w:cs="Calibri"/>
                <w:color w:val="000000"/>
              </w:rPr>
              <w:t>69,104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7FC97" w14:textId="77777777" w:rsidR="00914BD8" w:rsidRPr="00914BD8" w:rsidRDefault="00914BD8" w:rsidP="00914BD8">
            <w:pPr>
              <w:jc w:val="right"/>
              <w:rPr>
                <w:rFonts w:eastAsia="Times New Roman" w:cs="Calibri"/>
                <w:color w:val="000000"/>
              </w:rPr>
            </w:pPr>
            <w:r w:rsidRPr="00914BD8">
              <w:rPr>
                <w:rFonts w:eastAsia="Times New Roman" w:cs="Calibri"/>
                <w:color w:val="000000"/>
              </w:rPr>
              <w:t>8.077,99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1D6BD" w14:textId="77777777" w:rsidR="00914BD8" w:rsidRPr="00914BD8" w:rsidRDefault="00914BD8" w:rsidP="00914BD8">
            <w:pPr>
              <w:jc w:val="right"/>
              <w:rPr>
                <w:rFonts w:eastAsia="Times New Roman" w:cs="Calibri"/>
                <w:color w:val="000000"/>
              </w:rPr>
            </w:pPr>
            <w:r w:rsidRPr="00914BD8">
              <w:rPr>
                <w:rFonts w:eastAsia="Times New Roman" w:cs="Calibri"/>
                <w:color w:val="000000"/>
              </w:rPr>
              <w:t>3.519,99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7FF1C" w14:textId="77777777" w:rsidR="00914BD8" w:rsidRPr="00914BD8" w:rsidRDefault="00914BD8" w:rsidP="00914BD8">
            <w:pPr>
              <w:jc w:val="right"/>
              <w:rPr>
                <w:rFonts w:eastAsia="Times New Roman" w:cs="Calibri"/>
                <w:color w:val="000000"/>
              </w:rPr>
            </w:pPr>
            <w:r w:rsidRPr="00914BD8">
              <w:rPr>
                <w:rFonts w:eastAsia="Times New Roman" w:cs="Calibri"/>
                <w:color w:val="000000"/>
              </w:rPr>
              <w:t>43,58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27E9C" w14:textId="77777777" w:rsidR="00914BD8" w:rsidRPr="00914BD8" w:rsidRDefault="00914BD8" w:rsidP="00914BD8">
            <w:pPr>
              <w:jc w:val="right"/>
              <w:rPr>
                <w:rFonts w:eastAsia="Times New Roman" w:cs="Calibri"/>
                <w:color w:val="000000"/>
              </w:rPr>
            </w:pPr>
            <w:r w:rsidRPr="00914BD8">
              <w:rPr>
                <w:rFonts w:eastAsia="Times New Roman" w:cs="Calibri"/>
                <w:color w:val="000000"/>
              </w:rPr>
              <w:t>6.674,85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FEB4E" w14:textId="77777777" w:rsidR="00914BD8" w:rsidRPr="00914BD8" w:rsidRDefault="00914BD8" w:rsidP="00914BD8">
            <w:pPr>
              <w:jc w:val="right"/>
              <w:rPr>
                <w:rFonts w:eastAsia="Times New Roman" w:cs="Calibri"/>
                <w:color w:val="000000"/>
              </w:rPr>
            </w:pPr>
            <w:r w:rsidRPr="00914BD8">
              <w:rPr>
                <w:rFonts w:eastAsia="Times New Roman" w:cs="Calibri"/>
                <w:color w:val="000000"/>
              </w:rPr>
              <w:t>6.674,85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2F7DC" w14:textId="77777777" w:rsidR="00914BD8" w:rsidRPr="00914BD8" w:rsidRDefault="00914BD8" w:rsidP="00914BD8">
            <w:pPr>
              <w:jc w:val="right"/>
              <w:rPr>
                <w:rFonts w:eastAsia="Times New Roman" w:cs="Calibri"/>
                <w:color w:val="000000"/>
              </w:rPr>
            </w:pPr>
            <w:r w:rsidRPr="00914BD8">
              <w:rPr>
                <w:rFonts w:eastAsia="Times New Roman" w:cs="Calibri"/>
                <w:color w:val="000000"/>
              </w:rPr>
              <w:t>100,00</w:t>
            </w:r>
          </w:p>
        </w:tc>
      </w:tr>
      <w:tr w:rsidR="00914BD8" w:rsidRPr="00914BD8" w14:paraId="7D851CAE" w14:textId="77777777" w:rsidTr="00914BD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FECED" w14:textId="77777777" w:rsidR="00914BD8" w:rsidRPr="00914BD8" w:rsidRDefault="00914BD8" w:rsidP="00914BD8">
            <w:pPr>
              <w:rPr>
                <w:rFonts w:eastAsia="Times New Roman" w:cs="Calibri"/>
                <w:b/>
                <w:bCs/>
                <w:color w:val="000000"/>
              </w:rPr>
            </w:pPr>
            <w:r w:rsidRPr="00914BD8">
              <w:rPr>
                <w:rFonts w:eastAsia="Times New Roman" w:cs="Calibri"/>
                <w:b/>
                <w:bCs/>
                <w:color w:val="000000"/>
              </w:rPr>
              <w:t>Ukupno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118F7" w14:textId="77777777" w:rsidR="00914BD8" w:rsidRPr="00914BD8" w:rsidRDefault="00914BD8" w:rsidP="00914BD8">
            <w:pPr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914BD8">
              <w:rPr>
                <w:rFonts w:eastAsia="Times New Roman" w:cs="Calibri"/>
                <w:b/>
                <w:bCs/>
                <w:color w:val="000000"/>
              </w:rPr>
              <w:t>98.540,81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77F8A" w14:textId="77777777" w:rsidR="00914BD8" w:rsidRPr="00914BD8" w:rsidRDefault="00914BD8" w:rsidP="00914BD8">
            <w:pPr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914BD8">
              <w:rPr>
                <w:rFonts w:eastAsia="Times New Roman" w:cs="Calibri"/>
                <w:b/>
                <w:bCs/>
                <w:color w:val="000000"/>
              </w:rPr>
              <w:t>77.221,59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4B9BC" w14:textId="77777777" w:rsidR="00914BD8" w:rsidRPr="00914BD8" w:rsidRDefault="00914BD8" w:rsidP="00914BD8">
            <w:pPr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914BD8">
              <w:rPr>
                <w:rFonts w:eastAsia="Times New Roman" w:cs="Calibri"/>
                <w:b/>
                <w:bCs/>
                <w:color w:val="000000"/>
              </w:rPr>
              <w:t>78,365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62AA7" w14:textId="77777777" w:rsidR="00914BD8" w:rsidRPr="00914BD8" w:rsidRDefault="00914BD8" w:rsidP="00914BD8">
            <w:pPr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914BD8">
              <w:rPr>
                <w:rFonts w:eastAsia="Times New Roman" w:cs="Calibri"/>
                <w:b/>
                <w:bCs/>
                <w:color w:val="000000"/>
              </w:rPr>
              <w:t>54.037,20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F1BD7" w14:textId="77777777" w:rsidR="00914BD8" w:rsidRPr="00914BD8" w:rsidRDefault="00914BD8" w:rsidP="00914BD8">
            <w:pPr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914BD8">
              <w:rPr>
                <w:rFonts w:eastAsia="Times New Roman" w:cs="Calibri"/>
                <w:b/>
                <w:bCs/>
                <w:color w:val="000000"/>
              </w:rPr>
              <w:t>32.717,98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BD268" w14:textId="77777777" w:rsidR="00914BD8" w:rsidRPr="00914BD8" w:rsidRDefault="00914BD8" w:rsidP="00914BD8">
            <w:pPr>
              <w:jc w:val="right"/>
              <w:rPr>
                <w:rFonts w:eastAsia="Times New Roman" w:cs="Calibri"/>
                <w:color w:val="000000"/>
              </w:rPr>
            </w:pPr>
            <w:r w:rsidRPr="00914BD8">
              <w:rPr>
                <w:rFonts w:eastAsia="Times New Roman" w:cs="Calibri"/>
                <w:color w:val="000000"/>
              </w:rPr>
              <w:t>60,55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3CEAD" w14:textId="77777777" w:rsidR="00914BD8" w:rsidRPr="00914BD8" w:rsidRDefault="00914BD8" w:rsidP="00914BD8">
            <w:pPr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914BD8">
              <w:rPr>
                <w:rFonts w:eastAsia="Times New Roman" w:cs="Calibri"/>
                <w:b/>
                <w:bCs/>
                <w:color w:val="000000"/>
              </w:rPr>
              <w:t>44.503,61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C9617" w14:textId="77777777" w:rsidR="00914BD8" w:rsidRPr="00914BD8" w:rsidRDefault="00914BD8" w:rsidP="00914BD8">
            <w:pPr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914BD8">
              <w:rPr>
                <w:rFonts w:eastAsia="Times New Roman" w:cs="Calibri"/>
                <w:b/>
                <w:bCs/>
                <w:color w:val="000000"/>
              </w:rPr>
              <w:t>44.503,61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6E8FD" w14:textId="77777777" w:rsidR="00914BD8" w:rsidRPr="00914BD8" w:rsidRDefault="00914BD8" w:rsidP="00914BD8">
            <w:pPr>
              <w:jc w:val="right"/>
              <w:rPr>
                <w:rFonts w:eastAsia="Times New Roman" w:cs="Calibri"/>
                <w:color w:val="000000"/>
              </w:rPr>
            </w:pPr>
            <w:r w:rsidRPr="00914BD8">
              <w:rPr>
                <w:rFonts w:eastAsia="Times New Roman" w:cs="Calibri"/>
                <w:color w:val="000000"/>
              </w:rPr>
              <w:t>100,00</w:t>
            </w:r>
          </w:p>
        </w:tc>
      </w:tr>
    </w:tbl>
    <w:p w14:paraId="4647592B" w14:textId="77777777" w:rsidR="0005294F" w:rsidRDefault="0005294F" w:rsidP="00914BD8">
      <w:pPr>
        <w:jc w:val="both"/>
        <w:rPr>
          <w:rFonts w:ascii="Times New Roman" w:hAnsi="Times New Roman"/>
        </w:rPr>
      </w:pPr>
    </w:p>
    <w:p w14:paraId="10D716B7" w14:textId="7A445475" w:rsidR="0005294F" w:rsidRPr="00A7028D" w:rsidRDefault="00A7028D" w:rsidP="00A7028D">
      <w:pPr>
        <w:jc w:val="both"/>
        <w:rPr>
          <w:rFonts w:ascii="Times New Roman" w:hAnsi="Times New Roman"/>
          <w:b/>
          <w:bCs/>
        </w:rPr>
      </w:pPr>
      <w:r w:rsidRPr="00A7028D">
        <w:rPr>
          <w:rFonts w:ascii="Times New Roman" w:hAnsi="Times New Roman"/>
          <w:b/>
          <w:bCs/>
        </w:rPr>
        <w:t>Tekući projekt T 1014 10 SOS2LEARNDBS</w:t>
      </w:r>
    </w:p>
    <w:tbl>
      <w:tblPr>
        <w:tblW w:w="9800" w:type="dxa"/>
        <w:tblLook w:val="04A0" w:firstRow="1" w:lastRow="0" w:firstColumn="1" w:lastColumn="0" w:noHBand="0" w:noVBand="1"/>
      </w:tblPr>
      <w:tblGrid>
        <w:gridCol w:w="940"/>
        <w:gridCol w:w="1113"/>
        <w:gridCol w:w="1113"/>
        <w:gridCol w:w="746"/>
        <w:gridCol w:w="1174"/>
        <w:gridCol w:w="1106"/>
        <w:gridCol w:w="746"/>
        <w:gridCol w:w="1100"/>
        <w:gridCol w:w="1180"/>
        <w:gridCol w:w="821"/>
      </w:tblGrid>
      <w:tr w:rsidR="00E11EEC" w:rsidRPr="00E11EEC" w14:paraId="7788F6ED" w14:textId="77777777" w:rsidTr="00E11EEC">
        <w:trPr>
          <w:trHeight w:val="300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8C69DCA" w14:textId="77777777" w:rsidR="00E11EEC" w:rsidRPr="00E11EEC" w:rsidRDefault="00E11EEC" w:rsidP="00E11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1EEC">
              <w:rPr>
                <w:rFonts w:ascii="Calibri" w:eastAsia="Times New Roman" w:hAnsi="Calibri" w:cs="Calibri"/>
                <w:color w:val="000000"/>
              </w:rPr>
              <w:t>IF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6A0400C" w14:textId="77777777" w:rsidR="00E11EEC" w:rsidRPr="00E11EEC" w:rsidRDefault="00E11EEC" w:rsidP="00E11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11E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CC5FB40" w14:textId="77777777" w:rsidR="00E11EEC" w:rsidRPr="00E11EEC" w:rsidRDefault="00E11EEC" w:rsidP="00E11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11E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Indeks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244BFDC" w14:textId="77777777" w:rsidR="00E11EEC" w:rsidRPr="00E11EEC" w:rsidRDefault="00E11EEC" w:rsidP="00E11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11E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Ured župana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2812D32" w14:textId="77777777" w:rsidR="00E11EEC" w:rsidRPr="00E11EEC" w:rsidRDefault="00E11EEC" w:rsidP="00E11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11E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Indeks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00AF9B94" w14:textId="77777777" w:rsidR="00E11EEC" w:rsidRPr="00E11EEC" w:rsidRDefault="00E11EEC" w:rsidP="00E11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11E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UO za gosp. i održivi razvoj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BF02A05" w14:textId="77777777" w:rsidR="00E11EEC" w:rsidRPr="00E11EEC" w:rsidRDefault="00E11EEC" w:rsidP="00E11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11E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Indeks</w:t>
            </w:r>
          </w:p>
        </w:tc>
      </w:tr>
      <w:tr w:rsidR="00E11EEC" w:rsidRPr="00E11EEC" w14:paraId="7EF9496F" w14:textId="77777777" w:rsidTr="00E11EEC">
        <w:trPr>
          <w:trHeight w:val="300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5EA3E" w14:textId="77777777" w:rsidR="00E11EEC" w:rsidRPr="00E11EEC" w:rsidRDefault="00E11EEC" w:rsidP="00E11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2A82803" w14:textId="77777777" w:rsidR="00E11EEC" w:rsidRPr="00E11EEC" w:rsidRDefault="00E11EEC" w:rsidP="00E11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11E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Planirano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813CC9C" w14:textId="77777777" w:rsidR="00E11EEC" w:rsidRPr="00E11EEC" w:rsidRDefault="00E11EEC" w:rsidP="00E11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11E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Ostvareno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9D6E7D" w14:textId="77777777" w:rsidR="00E11EEC" w:rsidRPr="00E11EEC" w:rsidRDefault="00E11EEC" w:rsidP="00E11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4A487F3" w14:textId="77777777" w:rsidR="00E11EEC" w:rsidRPr="00E11EEC" w:rsidRDefault="00E11EEC" w:rsidP="00E11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11E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Planirano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7006D9C" w14:textId="77777777" w:rsidR="00E11EEC" w:rsidRPr="00E11EEC" w:rsidRDefault="00E11EEC" w:rsidP="00E11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11E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Ostvareno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79EF16" w14:textId="77777777" w:rsidR="00E11EEC" w:rsidRPr="00E11EEC" w:rsidRDefault="00E11EEC" w:rsidP="00E11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ED5EAAB" w14:textId="77777777" w:rsidR="00E11EEC" w:rsidRPr="00E11EEC" w:rsidRDefault="00E11EEC" w:rsidP="00E11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11E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Planirano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F988D7E" w14:textId="77777777" w:rsidR="00E11EEC" w:rsidRPr="00E11EEC" w:rsidRDefault="00E11EEC" w:rsidP="00E11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11E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Ostvareno</w:t>
            </w: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78FFC7" w14:textId="77777777" w:rsidR="00E11EEC" w:rsidRPr="00E11EEC" w:rsidRDefault="00E11EEC" w:rsidP="00E11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E11EEC" w:rsidRPr="00E11EEC" w14:paraId="64A6C91D" w14:textId="77777777" w:rsidTr="00E11EE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326DA" w14:textId="77777777" w:rsidR="00E11EEC" w:rsidRPr="00E11EEC" w:rsidRDefault="00E11EEC" w:rsidP="00E11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1EE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65908" w14:textId="77777777" w:rsidR="00E11EEC" w:rsidRPr="00E11EEC" w:rsidRDefault="00E11EEC" w:rsidP="00E11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11E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24798" w14:textId="77777777" w:rsidR="00E11EEC" w:rsidRPr="00E11EEC" w:rsidRDefault="00E11EEC" w:rsidP="00E11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11E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17B32" w14:textId="77777777" w:rsidR="00E11EEC" w:rsidRPr="00E11EEC" w:rsidRDefault="00E11EEC" w:rsidP="00E11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11E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4(3/2)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FF312" w14:textId="77777777" w:rsidR="00E11EEC" w:rsidRPr="00E11EEC" w:rsidRDefault="00E11EEC" w:rsidP="00E11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11E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CE56F" w14:textId="77777777" w:rsidR="00E11EEC" w:rsidRPr="00E11EEC" w:rsidRDefault="00E11EEC" w:rsidP="00E11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11E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AC2BD" w14:textId="77777777" w:rsidR="00E11EEC" w:rsidRPr="00E11EEC" w:rsidRDefault="00E11EEC" w:rsidP="00E11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11E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7(6/5)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DD0B0" w14:textId="77777777" w:rsidR="00E11EEC" w:rsidRPr="00E11EEC" w:rsidRDefault="00E11EEC" w:rsidP="00E11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11E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BA582" w14:textId="77777777" w:rsidR="00E11EEC" w:rsidRPr="00E11EEC" w:rsidRDefault="00E11EEC" w:rsidP="00E11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11E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96790" w14:textId="77777777" w:rsidR="00E11EEC" w:rsidRPr="00E11EEC" w:rsidRDefault="00E11EEC" w:rsidP="00E11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11E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10(9/8)</w:t>
            </w:r>
          </w:p>
        </w:tc>
      </w:tr>
      <w:tr w:rsidR="00E11EEC" w:rsidRPr="00E11EEC" w14:paraId="7E6716E3" w14:textId="77777777" w:rsidTr="00E11EE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E5A83" w14:textId="77777777" w:rsidR="00E11EEC" w:rsidRPr="00E11EEC" w:rsidRDefault="00E11EEC" w:rsidP="00E11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1EEC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352E5" w14:textId="77777777" w:rsidR="00E11EEC" w:rsidRPr="00E11EEC" w:rsidRDefault="00E11EEC" w:rsidP="00E11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1EEC">
              <w:rPr>
                <w:rFonts w:ascii="Calibri" w:eastAsia="Times New Roman" w:hAnsi="Calibri" w:cs="Calibri"/>
                <w:color w:val="000000"/>
              </w:rPr>
              <w:t>13.921,24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FE60C" w14:textId="77777777" w:rsidR="00E11EEC" w:rsidRPr="00E11EEC" w:rsidRDefault="00E11EEC" w:rsidP="00E11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1EEC">
              <w:rPr>
                <w:rFonts w:ascii="Calibri" w:eastAsia="Times New Roman" w:hAnsi="Calibri" w:cs="Calibri"/>
                <w:color w:val="000000"/>
              </w:rPr>
              <w:t>12.350,97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91F71" w14:textId="77777777" w:rsidR="00E11EEC" w:rsidRPr="00E11EEC" w:rsidRDefault="00E11EEC" w:rsidP="00E11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1EEC">
              <w:rPr>
                <w:rFonts w:ascii="Calibri" w:eastAsia="Times New Roman" w:hAnsi="Calibri" w:cs="Calibri"/>
                <w:color w:val="000000"/>
              </w:rPr>
              <w:t>88,72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81E05" w14:textId="77777777" w:rsidR="00E11EEC" w:rsidRPr="00E11EEC" w:rsidRDefault="00E11EEC" w:rsidP="00E11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11EEC">
              <w:rPr>
                <w:rFonts w:ascii="Calibri" w:eastAsia="Times New Roman" w:hAnsi="Calibri" w:cs="Calibri"/>
                <w:b/>
                <w:bCs/>
                <w:color w:val="000000"/>
              </w:rPr>
              <w:t>10.800,00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49C35" w14:textId="77777777" w:rsidR="00E11EEC" w:rsidRPr="00E11EEC" w:rsidRDefault="00E11EEC" w:rsidP="00E11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11EEC">
              <w:rPr>
                <w:rFonts w:ascii="Calibri" w:eastAsia="Times New Roman" w:hAnsi="Calibri" w:cs="Calibri"/>
                <w:b/>
                <w:bCs/>
                <w:color w:val="000000"/>
              </w:rPr>
              <w:t>9.715,73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9506E" w14:textId="77777777" w:rsidR="00E11EEC" w:rsidRPr="00E11EEC" w:rsidRDefault="00E11EEC" w:rsidP="00E11E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11EEC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F6820" w14:textId="77777777" w:rsidR="00E11EEC" w:rsidRPr="00E11EEC" w:rsidRDefault="00E11EEC" w:rsidP="00E11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11EEC">
              <w:rPr>
                <w:rFonts w:ascii="Calibri" w:eastAsia="Times New Roman" w:hAnsi="Calibri" w:cs="Calibri"/>
                <w:b/>
                <w:bCs/>
                <w:color w:val="000000"/>
              </w:rPr>
              <w:t>3.121,24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A5723" w14:textId="77777777" w:rsidR="00E11EEC" w:rsidRPr="00E11EEC" w:rsidRDefault="00E11EEC" w:rsidP="00E11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11EEC">
              <w:rPr>
                <w:rFonts w:ascii="Calibri" w:eastAsia="Times New Roman" w:hAnsi="Calibri" w:cs="Calibri"/>
                <w:b/>
                <w:bCs/>
                <w:color w:val="000000"/>
              </w:rPr>
              <w:t>2.635,24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DA671" w14:textId="77777777" w:rsidR="00E11EEC" w:rsidRPr="00E11EEC" w:rsidRDefault="00E11EEC" w:rsidP="00E11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1EEC">
              <w:rPr>
                <w:rFonts w:ascii="Calibri" w:eastAsia="Times New Roman" w:hAnsi="Calibri" w:cs="Calibri"/>
                <w:color w:val="000000"/>
              </w:rPr>
              <w:t>84,43</w:t>
            </w:r>
          </w:p>
        </w:tc>
      </w:tr>
      <w:tr w:rsidR="00E11EEC" w:rsidRPr="00E11EEC" w14:paraId="03E56742" w14:textId="77777777" w:rsidTr="00E11EE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5FA80" w14:textId="77777777" w:rsidR="00E11EEC" w:rsidRPr="00E11EEC" w:rsidRDefault="00E11EEC" w:rsidP="00E11E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11EEC">
              <w:rPr>
                <w:rFonts w:ascii="Calibri" w:eastAsia="Times New Roman" w:hAnsi="Calibri" w:cs="Calibri"/>
                <w:b/>
                <w:bCs/>
                <w:color w:val="000000"/>
              </w:rPr>
              <w:t>Ukupno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7DA0A" w14:textId="77777777" w:rsidR="00E11EEC" w:rsidRPr="00E11EEC" w:rsidRDefault="00E11EEC" w:rsidP="00E11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11EEC">
              <w:rPr>
                <w:rFonts w:ascii="Calibri" w:eastAsia="Times New Roman" w:hAnsi="Calibri" w:cs="Calibri"/>
                <w:b/>
                <w:bCs/>
                <w:color w:val="000000"/>
              </w:rPr>
              <w:t>13.921,24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48DCB" w14:textId="77777777" w:rsidR="00E11EEC" w:rsidRPr="00E11EEC" w:rsidRDefault="00E11EEC" w:rsidP="00E11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11EEC">
              <w:rPr>
                <w:rFonts w:ascii="Calibri" w:eastAsia="Times New Roman" w:hAnsi="Calibri" w:cs="Calibri"/>
                <w:b/>
                <w:bCs/>
                <w:color w:val="000000"/>
              </w:rPr>
              <w:t>12.350,97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08E9E" w14:textId="77777777" w:rsidR="00E11EEC" w:rsidRPr="00E11EEC" w:rsidRDefault="00E11EEC" w:rsidP="00E11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11EEC">
              <w:rPr>
                <w:rFonts w:ascii="Calibri" w:eastAsia="Times New Roman" w:hAnsi="Calibri" w:cs="Calibri"/>
                <w:b/>
                <w:bCs/>
                <w:color w:val="000000"/>
              </w:rPr>
              <w:t>88,72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C367E" w14:textId="77777777" w:rsidR="00E11EEC" w:rsidRPr="00E11EEC" w:rsidRDefault="00E11EEC" w:rsidP="00E11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11EEC">
              <w:rPr>
                <w:rFonts w:ascii="Calibri" w:eastAsia="Times New Roman" w:hAnsi="Calibri" w:cs="Calibri"/>
                <w:b/>
                <w:bCs/>
                <w:color w:val="000000"/>
              </w:rPr>
              <w:t>10.800,00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3333F" w14:textId="77777777" w:rsidR="00E11EEC" w:rsidRPr="00E11EEC" w:rsidRDefault="00E11EEC" w:rsidP="00E11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11EEC">
              <w:rPr>
                <w:rFonts w:ascii="Calibri" w:eastAsia="Times New Roman" w:hAnsi="Calibri" w:cs="Calibri"/>
                <w:b/>
                <w:bCs/>
                <w:color w:val="000000"/>
              </w:rPr>
              <w:t>9.715,73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1EFED" w14:textId="77777777" w:rsidR="00E11EEC" w:rsidRPr="00E11EEC" w:rsidRDefault="00E11EEC" w:rsidP="00E11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1EEC">
              <w:rPr>
                <w:rFonts w:ascii="Calibri" w:eastAsia="Times New Roman" w:hAnsi="Calibri" w:cs="Calibri"/>
                <w:color w:val="000000"/>
              </w:rPr>
              <w:t>89,96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E0A1F" w14:textId="77777777" w:rsidR="00E11EEC" w:rsidRPr="00E11EEC" w:rsidRDefault="00E11EEC" w:rsidP="00E11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11EEC">
              <w:rPr>
                <w:rFonts w:ascii="Calibri" w:eastAsia="Times New Roman" w:hAnsi="Calibri" w:cs="Calibri"/>
                <w:b/>
                <w:bCs/>
                <w:color w:val="000000"/>
              </w:rPr>
              <w:t>3.121,24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73BDA" w14:textId="77777777" w:rsidR="00E11EEC" w:rsidRPr="00E11EEC" w:rsidRDefault="00E11EEC" w:rsidP="00E11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11EEC">
              <w:rPr>
                <w:rFonts w:ascii="Calibri" w:eastAsia="Times New Roman" w:hAnsi="Calibri" w:cs="Calibri"/>
                <w:b/>
                <w:bCs/>
                <w:color w:val="000000"/>
              </w:rPr>
              <w:t>2.635,24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FE5F2" w14:textId="77777777" w:rsidR="00E11EEC" w:rsidRPr="00E11EEC" w:rsidRDefault="00E11EEC" w:rsidP="00E11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1EEC">
              <w:rPr>
                <w:rFonts w:ascii="Calibri" w:eastAsia="Times New Roman" w:hAnsi="Calibri" w:cs="Calibri"/>
                <w:color w:val="000000"/>
              </w:rPr>
              <w:t>84,43</w:t>
            </w:r>
          </w:p>
        </w:tc>
      </w:tr>
    </w:tbl>
    <w:p w14:paraId="5A7A5D50" w14:textId="77777777" w:rsidR="0005294F" w:rsidRDefault="0005294F" w:rsidP="00A7028D">
      <w:pPr>
        <w:jc w:val="both"/>
        <w:rPr>
          <w:rFonts w:ascii="Times New Roman" w:hAnsi="Times New Roman"/>
        </w:rPr>
      </w:pPr>
    </w:p>
    <w:p w14:paraId="6A7B0722" w14:textId="51ABBC1E" w:rsidR="0005294F" w:rsidRPr="00A7028D" w:rsidRDefault="00A7028D" w:rsidP="00A7028D">
      <w:pPr>
        <w:jc w:val="both"/>
        <w:rPr>
          <w:rFonts w:ascii="Times New Roman" w:hAnsi="Times New Roman"/>
          <w:b/>
          <w:bCs/>
        </w:rPr>
      </w:pPr>
      <w:r w:rsidRPr="00A7028D">
        <w:rPr>
          <w:rFonts w:ascii="Times New Roman" w:hAnsi="Times New Roman"/>
          <w:b/>
          <w:bCs/>
        </w:rPr>
        <w:t>Tekući projekt T 1014 1</w:t>
      </w:r>
      <w:r>
        <w:rPr>
          <w:rFonts w:ascii="Times New Roman" w:hAnsi="Times New Roman"/>
          <w:b/>
          <w:bCs/>
        </w:rPr>
        <w:t>1</w:t>
      </w:r>
      <w:r w:rsidRPr="00A7028D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JAČANJE KAPACITETA DIONIKA U RURALNOM RAZVOJU</w:t>
      </w:r>
    </w:p>
    <w:tbl>
      <w:tblPr>
        <w:tblW w:w="9800" w:type="dxa"/>
        <w:tblLook w:val="04A0" w:firstRow="1" w:lastRow="0" w:firstColumn="1" w:lastColumn="0" w:noHBand="0" w:noVBand="1"/>
      </w:tblPr>
      <w:tblGrid>
        <w:gridCol w:w="940"/>
        <w:gridCol w:w="1023"/>
        <w:gridCol w:w="1097"/>
        <w:gridCol w:w="746"/>
        <w:gridCol w:w="1100"/>
        <w:gridCol w:w="1180"/>
        <w:gridCol w:w="746"/>
        <w:gridCol w:w="1100"/>
        <w:gridCol w:w="1180"/>
        <w:gridCol w:w="829"/>
      </w:tblGrid>
      <w:tr w:rsidR="00E11EEC" w:rsidRPr="00E11EEC" w14:paraId="6BF93860" w14:textId="77777777" w:rsidTr="00E11EEC">
        <w:trPr>
          <w:trHeight w:val="300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62A8646" w14:textId="77777777" w:rsidR="00E11EEC" w:rsidRPr="00E11EEC" w:rsidRDefault="00E11EEC" w:rsidP="00E11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1EEC">
              <w:rPr>
                <w:rFonts w:ascii="Calibri" w:eastAsia="Times New Roman" w:hAnsi="Calibri" w:cs="Calibri"/>
                <w:color w:val="000000"/>
              </w:rPr>
              <w:t>IF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86DF3F5" w14:textId="77777777" w:rsidR="00E11EEC" w:rsidRPr="00E11EEC" w:rsidRDefault="00E11EEC" w:rsidP="00E11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11E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D34F79C" w14:textId="77777777" w:rsidR="00E11EEC" w:rsidRPr="00E11EEC" w:rsidRDefault="00E11EEC" w:rsidP="00E11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11E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Indeks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40C144E" w14:textId="77777777" w:rsidR="00E11EEC" w:rsidRPr="00E11EEC" w:rsidRDefault="00E11EEC" w:rsidP="00E11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11E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Ured župana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E73DF1B" w14:textId="77777777" w:rsidR="00E11EEC" w:rsidRPr="00E11EEC" w:rsidRDefault="00E11EEC" w:rsidP="00E11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11E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Indeks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6E4308CA" w14:textId="77777777" w:rsidR="00E11EEC" w:rsidRPr="00E11EEC" w:rsidRDefault="00E11EEC" w:rsidP="00E11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11E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UO za gosp. i održivi razvoj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CB52280" w14:textId="77777777" w:rsidR="00E11EEC" w:rsidRPr="00E11EEC" w:rsidRDefault="00E11EEC" w:rsidP="00E11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11E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Indeks</w:t>
            </w:r>
          </w:p>
        </w:tc>
      </w:tr>
      <w:tr w:rsidR="00E11EEC" w:rsidRPr="00E11EEC" w14:paraId="3434C648" w14:textId="77777777" w:rsidTr="00E11EEC">
        <w:trPr>
          <w:trHeight w:val="300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4BDB3" w14:textId="77777777" w:rsidR="00E11EEC" w:rsidRPr="00E11EEC" w:rsidRDefault="00E11EEC" w:rsidP="00E11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21E5B90" w14:textId="77777777" w:rsidR="00E11EEC" w:rsidRPr="00E11EEC" w:rsidRDefault="00E11EEC" w:rsidP="00E11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11E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Planirano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1AB6D7E" w14:textId="77777777" w:rsidR="00E11EEC" w:rsidRPr="00E11EEC" w:rsidRDefault="00E11EEC" w:rsidP="00E11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11E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Ostvareno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944DDF" w14:textId="77777777" w:rsidR="00E11EEC" w:rsidRPr="00E11EEC" w:rsidRDefault="00E11EEC" w:rsidP="00E11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C7C285A" w14:textId="77777777" w:rsidR="00E11EEC" w:rsidRPr="00E11EEC" w:rsidRDefault="00E11EEC" w:rsidP="00E11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11E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Planirano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224AAFD" w14:textId="77777777" w:rsidR="00E11EEC" w:rsidRPr="00E11EEC" w:rsidRDefault="00E11EEC" w:rsidP="00E11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11E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Ostvareno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C0586B" w14:textId="77777777" w:rsidR="00E11EEC" w:rsidRPr="00E11EEC" w:rsidRDefault="00E11EEC" w:rsidP="00E11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50CD6AA" w14:textId="77777777" w:rsidR="00E11EEC" w:rsidRPr="00E11EEC" w:rsidRDefault="00E11EEC" w:rsidP="00E11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11E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Planirano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89410C5" w14:textId="77777777" w:rsidR="00E11EEC" w:rsidRPr="00E11EEC" w:rsidRDefault="00E11EEC" w:rsidP="00E11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11E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Ostvareno</w:t>
            </w: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544DAD" w14:textId="77777777" w:rsidR="00E11EEC" w:rsidRPr="00E11EEC" w:rsidRDefault="00E11EEC" w:rsidP="00E11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E11EEC" w:rsidRPr="00E11EEC" w14:paraId="78F84BDC" w14:textId="77777777" w:rsidTr="00E11EE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7893A" w14:textId="77777777" w:rsidR="00E11EEC" w:rsidRPr="00E11EEC" w:rsidRDefault="00E11EEC" w:rsidP="00E11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1EE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86471" w14:textId="77777777" w:rsidR="00E11EEC" w:rsidRPr="00E11EEC" w:rsidRDefault="00E11EEC" w:rsidP="00E11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11E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20BE1" w14:textId="77777777" w:rsidR="00E11EEC" w:rsidRPr="00E11EEC" w:rsidRDefault="00E11EEC" w:rsidP="00E11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11E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EA5DC" w14:textId="77777777" w:rsidR="00E11EEC" w:rsidRPr="00E11EEC" w:rsidRDefault="00E11EEC" w:rsidP="00E11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11E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4(3/2)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DAAC9" w14:textId="77777777" w:rsidR="00E11EEC" w:rsidRPr="00E11EEC" w:rsidRDefault="00E11EEC" w:rsidP="00E11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11E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DADE5" w14:textId="77777777" w:rsidR="00E11EEC" w:rsidRPr="00E11EEC" w:rsidRDefault="00E11EEC" w:rsidP="00E11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11E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511F8" w14:textId="77777777" w:rsidR="00E11EEC" w:rsidRPr="00E11EEC" w:rsidRDefault="00E11EEC" w:rsidP="00E11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11E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7(6/5)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F2087" w14:textId="77777777" w:rsidR="00E11EEC" w:rsidRPr="00E11EEC" w:rsidRDefault="00E11EEC" w:rsidP="00E11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11E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F8ED2" w14:textId="77777777" w:rsidR="00E11EEC" w:rsidRPr="00E11EEC" w:rsidRDefault="00E11EEC" w:rsidP="00E11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11E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6D579" w14:textId="77777777" w:rsidR="00E11EEC" w:rsidRPr="00E11EEC" w:rsidRDefault="00E11EEC" w:rsidP="00E11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11E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10(9/8)</w:t>
            </w:r>
          </w:p>
        </w:tc>
      </w:tr>
      <w:tr w:rsidR="00E11EEC" w:rsidRPr="00E11EEC" w14:paraId="36B45722" w14:textId="77777777" w:rsidTr="00E11EE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32D02" w14:textId="77777777" w:rsidR="00E11EEC" w:rsidRPr="00E11EEC" w:rsidRDefault="00E11EEC" w:rsidP="00E11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1EEC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289C2" w14:textId="77777777" w:rsidR="00E11EEC" w:rsidRPr="00E11EEC" w:rsidRDefault="00E11EEC" w:rsidP="00E11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1EEC">
              <w:rPr>
                <w:rFonts w:ascii="Calibri" w:eastAsia="Times New Roman" w:hAnsi="Calibri" w:cs="Calibri"/>
                <w:color w:val="000000"/>
              </w:rPr>
              <w:t>4.900,00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B9DC2" w14:textId="77777777" w:rsidR="00E11EEC" w:rsidRPr="00E11EEC" w:rsidRDefault="00E11EEC" w:rsidP="00E11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1EEC">
              <w:rPr>
                <w:rFonts w:ascii="Calibri" w:eastAsia="Times New Roman" w:hAnsi="Calibri" w:cs="Calibri"/>
                <w:color w:val="000000"/>
              </w:rPr>
              <w:t>4.194,89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003DB" w14:textId="77777777" w:rsidR="00E11EEC" w:rsidRPr="00E11EEC" w:rsidRDefault="00E11EEC" w:rsidP="00E11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1EEC">
              <w:rPr>
                <w:rFonts w:ascii="Calibri" w:eastAsia="Times New Roman" w:hAnsi="Calibri" w:cs="Calibri"/>
                <w:color w:val="000000"/>
              </w:rPr>
              <w:t>85,61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09D02" w14:textId="77777777" w:rsidR="00E11EEC" w:rsidRPr="00E11EEC" w:rsidRDefault="00E11EEC" w:rsidP="00E11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11EEC">
              <w:rPr>
                <w:rFonts w:ascii="Calibri" w:eastAsia="Times New Roman" w:hAnsi="Calibri" w:cs="Calibri"/>
                <w:b/>
                <w:bCs/>
                <w:color w:val="000000"/>
              </w:rPr>
              <w:t>1.629,96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43542" w14:textId="77777777" w:rsidR="00E11EEC" w:rsidRPr="00E11EEC" w:rsidRDefault="00E11EEC" w:rsidP="00E11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11EEC">
              <w:rPr>
                <w:rFonts w:ascii="Calibri" w:eastAsia="Times New Roman" w:hAnsi="Calibri" w:cs="Calibri"/>
                <w:b/>
                <w:bCs/>
                <w:color w:val="000000"/>
              </w:rPr>
              <w:t>924,85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C1585" w14:textId="77777777" w:rsidR="00E11EEC" w:rsidRPr="00E11EEC" w:rsidRDefault="00E11EEC" w:rsidP="00E11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11EEC">
              <w:rPr>
                <w:rFonts w:ascii="Calibri" w:eastAsia="Times New Roman" w:hAnsi="Calibri" w:cs="Calibri"/>
                <w:b/>
                <w:bCs/>
                <w:color w:val="000000"/>
              </w:rPr>
              <w:t>56,74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2626A" w14:textId="77777777" w:rsidR="00E11EEC" w:rsidRPr="00E11EEC" w:rsidRDefault="00E11EEC" w:rsidP="00E11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11EEC">
              <w:rPr>
                <w:rFonts w:ascii="Calibri" w:eastAsia="Times New Roman" w:hAnsi="Calibri" w:cs="Calibri"/>
                <w:b/>
                <w:bCs/>
                <w:color w:val="000000"/>
              </w:rPr>
              <w:t>3.270,04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640D8" w14:textId="77777777" w:rsidR="00E11EEC" w:rsidRPr="00E11EEC" w:rsidRDefault="00E11EEC" w:rsidP="00E11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11EEC">
              <w:rPr>
                <w:rFonts w:ascii="Calibri" w:eastAsia="Times New Roman" w:hAnsi="Calibri" w:cs="Calibri"/>
                <w:b/>
                <w:bCs/>
                <w:color w:val="000000"/>
              </w:rPr>
              <w:t>3.270,04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26B20" w14:textId="77777777" w:rsidR="00E11EEC" w:rsidRPr="00E11EEC" w:rsidRDefault="00E11EEC" w:rsidP="00E11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1EEC">
              <w:rPr>
                <w:rFonts w:ascii="Calibri" w:eastAsia="Times New Roman" w:hAnsi="Calibri" w:cs="Calibri"/>
                <w:color w:val="000000"/>
              </w:rPr>
              <w:t>100,00</w:t>
            </w:r>
          </w:p>
        </w:tc>
      </w:tr>
      <w:tr w:rsidR="00E11EEC" w:rsidRPr="00E11EEC" w14:paraId="03CFAAB3" w14:textId="77777777" w:rsidTr="00E11EE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F8925" w14:textId="77777777" w:rsidR="00E11EEC" w:rsidRPr="00E11EEC" w:rsidRDefault="00E11EEC" w:rsidP="00E11E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11EEC">
              <w:rPr>
                <w:rFonts w:ascii="Calibri" w:eastAsia="Times New Roman" w:hAnsi="Calibri" w:cs="Calibri"/>
                <w:b/>
                <w:bCs/>
                <w:color w:val="000000"/>
              </w:rPr>
              <w:t>Ukupno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D2975" w14:textId="77777777" w:rsidR="00E11EEC" w:rsidRPr="00E11EEC" w:rsidRDefault="00E11EEC" w:rsidP="00E11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11EEC">
              <w:rPr>
                <w:rFonts w:ascii="Calibri" w:eastAsia="Times New Roman" w:hAnsi="Calibri" w:cs="Calibri"/>
                <w:b/>
                <w:bCs/>
                <w:color w:val="000000"/>
              </w:rPr>
              <w:t>4.900,00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C3F40" w14:textId="77777777" w:rsidR="00E11EEC" w:rsidRPr="00E11EEC" w:rsidRDefault="00E11EEC" w:rsidP="00E11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11EEC">
              <w:rPr>
                <w:rFonts w:ascii="Calibri" w:eastAsia="Times New Roman" w:hAnsi="Calibri" w:cs="Calibri"/>
                <w:b/>
                <w:bCs/>
                <w:color w:val="000000"/>
              </w:rPr>
              <w:t>4.194,89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35A9C" w14:textId="77777777" w:rsidR="00E11EEC" w:rsidRPr="00E11EEC" w:rsidRDefault="00E11EEC" w:rsidP="00E11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11EEC">
              <w:rPr>
                <w:rFonts w:ascii="Calibri" w:eastAsia="Times New Roman" w:hAnsi="Calibri" w:cs="Calibri"/>
                <w:b/>
                <w:bCs/>
                <w:color w:val="000000"/>
              </w:rPr>
              <w:t>85,61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7DCC7" w14:textId="77777777" w:rsidR="00E11EEC" w:rsidRPr="00E11EEC" w:rsidRDefault="00E11EEC" w:rsidP="00E11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11EEC">
              <w:rPr>
                <w:rFonts w:ascii="Calibri" w:eastAsia="Times New Roman" w:hAnsi="Calibri" w:cs="Calibri"/>
                <w:b/>
                <w:bCs/>
                <w:color w:val="000000"/>
              </w:rPr>
              <w:t>1.629,96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D8A6B" w14:textId="77777777" w:rsidR="00E11EEC" w:rsidRPr="00E11EEC" w:rsidRDefault="00E11EEC" w:rsidP="00E11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11EEC">
              <w:rPr>
                <w:rFonts w:ascii="Calibri" w:eastAsia="Times New Roman" w:hAnsi="Calibri" w:cs="Calibri"/>
                <w:b/>
                <w:bCs/>
                <w:color w:val="000000"/>
              </w:rPr>
              <w:t>924,85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419B0" w14:textId="77777777" w:rsidR="00E11EEC" w:rsidRPr="00E11EEC" w:rsidRDefault="00E11EEC" w:rsidP="00E11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1EEC">
              <w:rPr>
                <w:rFonts w:ascii="Calibri" w:eastAsia="Times New Roman" w:hAnsi="Calibri" w:cs="Calibri"/>
                <w:color w:val="000000"/>
              </w:rPr>
              <w:t>56,74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A67A8" w14:textId="77777777" w:rsidR="00E11EEC" w:rsidRPr="00E11EEC" w:rsidRDefault="00E11EEC" w:rsidP="00E11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11EEC">
              <w:rPr>
                <w:rFonts w:ascii="Calibri" w:eastAsia="Times New Roman" w:hAnsi="Calibri" w:cs="Calibri"/>
                <w:b/>
                <w:bCs/>
                <w:color w:val="000000"/>
              </w:rPr>
              <w:t>3.270,04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74F1A" w14:textId="77777777" w:rsidR="00E11EEC" w:rsidRPr="00E11EEC" w:rsidRDefault="00E11EEC" w:rsidP="00E11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11EEC">
              <w:rPr>
                <w:rFonts w:ascii="Calibri" w:eastAsia="Times New Roman" w:hAnsi="Calibri" w:cs="Calibri"/>
                <w:b/>
                <w:bCs/>
                <w:color w:val="000000"/>
              </w:rPr>
              <w:t>3.270,04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285B1" w14:textId="77777777" w:rsidR="00E11EEC" w:rsidRPr="00E11EEC" w:rsidRDefault="00E11EEC" w:rsidP="00E11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1EEC">
              <w:rPr>
                <w:rFonts w:ascii="Calibri" w:eastAsia="Times New Roman" w:hAnsi="Calibri" w:cs="Calibri"/>
                <w:color w:val="000000"/>
              </w:rPr>
              <w:t>100,00</w:t>
            </w:r>
          </w:p>
        </w:tc>
      </w:tr>
    </w:tbl>
    <w:p w14:paraId="476D173E" w14:textId="77777777" w:rsidR="0005294F" w:rsidRDefault="0005294F" w:rsidP="00A7028D">
      <w:pPr>
        <w:jc w:val="both"/>
        <w:rPr>
          <w:rFonts w:ascii="Times New Roman" w:hAnsi="Times New Roman"/>
        </w:rPr>
      </w:pPr>
    </w:p>
    <w:p w14:paraId="01E9726E" w14:textId="77777777" w:rsidR="0005294F" w:rsidRDefault="0005294F" w:rsidP="0005294F">
      <w:pPr>
        <w:ind w:firstLine="708"/>
        <w:jc w:val="both"/>
        <w:rPr>
          <w:rFonts w:ascii="Times New Roman" w:hAnsi="Times New Roman"/>
        </w:rPr>
      </w:pPr>
    </w:p>
    <w:p w14:paraId="7C84A7A7" w14:textId="77777777" w:rsidR="00E11EEC" w:rsidRPr="006520FB" w:rsidRDefault="00E11EEC" w:rsidP="00E11EEC">
      <w:pPr>
        <w:ind w:firstLine="708"/>
        <w:jc w:val="center"/>
        <w:rPr>
          <w:rFonts w:ascii="Times New Roman" w:hAnsi="Times New Roman"/>
        </w:rPr>
      </w:pPr>
      <w:r w:rsidRPr="006520FB">
        <w:rPr>
          <w:rFonts w:ascii="Times New Roman" w:hAnsi="Times New Roman"/>
          <w:b/>
          <w:bCs/>
        </w:rPr>
        <w:t>Posebni izvještaji</w:t>
      </w:r>
    </w:p>
    <w:p w14:paraId="2ECA8A86" w14:textId="77777777" w:rsidR="0005294F" w:rsidRDefault="0005294F" w:rsidP="0005294F">
      <w:pPr>
        <w:ind w:firstLine="708"/>
        <w:jc w:val="both"/>
        <w:rPr>
          <w:rFonts w:ascii="Times New Roman" w:hAnsi="Times New Roman"/>
        </w:rPr>
      </w:pPr>
    </w:p>
    <w:p w14:paraId="43FF87A9" w14:textId="77777777" w:rsidR="00E11EEC" w:rsidRPr="00B44671" w:rsidRDefault="00E11EEC" w:rsidP="00E11EEC">
      <w:pPr>
        <w:ind w:firstLine="708"/>
        <w:jc w:val="both"/>
        <w:rPr>
          <w:rFonts w:ascii="Times New Roman" w:hAnsi="Times New Roman"/>
          <w:b/>
          <w:bCs/>
          <w:i/>
          <w:iCs/>
        </w:rPr>
      </w:pPr>
      <w:r w:rsidRPr="00B44671">
        <w:rPr>
          <w:rFonts w:ascii="Times New Roman" w:hAnsi="Times New Roman"/>
          <w:b/>
          <w:bCs/>
          <w:i/>
          <w:iCs/>
        </w:rPr>
        <w:t>Izvještaj o zaduživanju na domaćem i stranom tržištu novca i kapitala</w:t>
      </w:r>
    </w:p>
    <w:p w14:paraId="3D0436A9" w14:textId="77777777" w:rsidR="00E11EEC" w:rsidRPr="00CF48B7" w:rsidRDefault="00E11EEC" w:rsidP="00E11EEC">
      <w:pPr>
        <w:jc w:val="both"/>
        <w:rPr>
          <w:rFonts w:ascii="Times New Roman" w:hAnsi="Times New Roman"/>
        </w:rPr>
      </w:pPr>
      <w:r w:rsidRPr="00B44671">
        <w:rPr>
          <w:rFonts w:ascii="Times New Roman" w:hAnsi="Times New Roman"/>
          <w:b/>
          <w:bCs/>
          <w:i/>
          <w:iCs/>
        </w:rPr>
        <w:t xml:space="preserve">             </w:t>
      </w:r>
      <w:r w:rsidRPr="00B44671">
        <w:rPr>
          <w:rFonts w:ascii="Times New Roman" w:hAnsi="Times New Roman"/>
          <w:i/>
          <w:iCs/>
        </w:rPr>
        <w:t>RA VSŽ nije se zaduživala na domaćem i stranom tržištu novca i kapitala</w:t>
      </w:r>
      <w:r w:rsidRPr="00CF48B7">
        <w:rPr>
          <w:rFonts w:ascii="Times New Roman" w:hAnsi="Times New Roman"/>
        </w:rPr>
        <w:t>.</w:t>
      </w:r>
    </w:p>
    <w:p w14:paraId="0F6E4861" w14:textId="77777777" w:rsidR="0005294F" w:rsidRDefault="0005294F" w:rsidP="0005294F">
      <w:pPr>
        <w:ind w:firstLine="708"/>
        <w:jc w:val="both"/>
        <w:rPr>
          <w:rFonts w:ascii="Times New Roman" w:hAnsi="Times New Roman"/>
        </w:rPr>
      </w:pPr>
    </w:p>
    <w:p w14:paraId="21FF5703" w14:textId="77777777" w:rsidR="00BF053B" w:rsidRDefault="00BF053B" w:rsidP="00E11EEC">
      <w:pPr>
        <w:ind w:firstLine="708"/>
        <w:rPr>
          <w:rFonts w:ascii="Times New Roman" w:hAnsi="Times New Roman"/>
          <w:b/>
          <w:bCs/>
        </w:rPr>
      </w:pPr>
    </w:p>
    <w:p w14:paraId="4A503596" w14:textId="6851B7A6" w:rsidR="00E11EEC" w:rsidRPr="003D06D7" w:rsidRDefault="00E11EEC" w:rsidP="00E11EEC">
      <w:pPr>
        <w:ind w:firstLine="708"/>
        <w:rPr>
          <w:rFonts w:ascii="Times New Roman" w:hAnsi="Times New Roman"/>
          <w:b/>
          <w:bCs/>
        </w:rPr>
      </w:pPr>
      <w:r w:rsidRPr="003D06D7">
        <w:rPr>
          <w:rFonts w:ascii="Times New Roman" w:hAnsi="Times New Roman"/>
          <w:b/>
          <w:bCs/>
        </w:rPr>
        <w:lastRenderedPageBreak/>
        <w:t>Izvještaj o korištenju sredstava fondova Europske unije</w:t>
      </w:r>
    </w:p>
    <w:p w14:paraId="3EB0DDCB" w14:textId="3D8F8471" w:rsidR="0005294F" w:rsidRDefault="00F552F9" w:rsidP="0005294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Pravilnikom o polugodišnjem i godišnjem izvještaju o izvršenju proračuna i financijskog plana, propisano je da Izvještaj o korištenju sredstava fondova EU sadrži podatke o evidentiranim prihodima i </w:t>
      </w:r>
      <w:r w:rsidR="00FB7169">
        <w:rPr>
          <w:rFonts w:ascii="Times New Roman" w:hAnsi="Times New Roman"/>
        </w:rPr>
        <w:t xml:space="preserve">primicima te </w:t>
      </w:r>
      <w:r>
        <w:rPr>
          <w:rFonts w:ascii="Times New Roman" w:hAnsi="Times New Roman"/>
        </w:rPr>
        <w:t xml:space="preserve">rashodima </w:t>
      </w:r>
      <w:r w:rsidR="00FB7169">
        <w:rPr>
          <w:rFonts w:ascii="Times New Roman" w:hAnsi="Times New Roman"/>
        </w:rPr>
        <w:t xml:space="preserve"> i izdacima </w:t>
      </w:r>
      <w:r>
        <w:rPr>
          <w:rFonts w:ascii="Times New Roman" w:hAnsi="Times New Roman"/>
        </w:rPr>
        <w:t>iz fondova EU za proračunsku godinu</w:t>
      </w:r>
      <w:r w:rsidR="00FB7169">
        <w:rPr>
          <w:rFonts w:ascii="Times New Roman" w:hAnsi="Times New Roman"/>
        </w:rPr>
        <w:t xml:space="preserve"> po fondovima EU,  stanje potraživanja iz fondova EU i stanje obveza za primljene predujmove iz fondova EU na kraju proračunske godine. Uz navedeno daju se podaci po projektima u tijeku i to o:</w:t>
      </w:r>
    </w:p>
    <w:p w14:paraId="285FF6A8" w14:textId="1EA722F6" w:rsidR="00FB7169" w:rsidRDefault="0052532B" w:rsidP="00FB7169">
      <w:pPr>
        <w:pStyle w:val="Odlomakpopisa"/>
        <w:numPr>
          <w:ilvl w:val="0"/>
          <w:numId w:val="30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</w:t>
      </w:r>
      <w:r w:rsidR="00FB7169">
        <w:rPr>
          <w:rFonts w:ascii="Times New Roman" w:hAnsi="Times New Roman"/>
        </w:rPr>
        <w:t>kupno ugovorenim sredstvima fondova EU</w:t>
      </w:r>
      <w:r>
        <w:rPr>
          <w:rFonts w:ascii="Times New Roman" w:hAnsi="Times New Roman"/>
        </w:rPr>
        <w:t xml:space="preserve"> od početka provedbe projekta zaključno s izvještajnim razdobljem</w:t>
      </w:r>
    </w:p>
    <w:p w14:paraId="5D3EB5D2" w14:textId="705404AB" w:rsidR="0052532B" w:rsidRPr="00FB7169" w:rsidRDefault="0052532B" w:rsidP="00FB7169">
      <w:pPr>
        <w:pStyle w:val="Odlomakpopisa"/>
        <w:numPr>
          <w:ilvl w:val="0"/>
          <w:numId w:val="30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ukupno uplaćenim sredstvima fondova EU od početka provedbe projekta zaključno s izvještajnim razdobljem osim za  proračunske korisnike koji posluju preko jedinstvenog računa proračuna.</w:t>
      </w:r>
    </w:p>
    <w:p w14:paraId="1360E7DD" w14:textId="5C38F396" w:rsidR="00D93533" w:rsidRDefault="00D93533" w:rsidP="00D93533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0B115F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>Razvojna agencija VSŽ  primjenjuje proračunsko računovodstvo s</w:t>
      </w:r>
      <w:r w:rsidRPr="00D93533">
        <w:rPr>
          <w:rFonts w:ascii="Times New Roman" w:hAnsi="Times New Roman"/>
          <w:bCs/>
        </w:rPr>
        <w:t>ukladno</w:t>
      </w:r>
      <w:r>
        <w:rPr>
          <w:rFonts w:ascii="Times New Roman" w:hAnsi="Times New Roman"/>
          <w:bCs/>
        </w:rPr>
        <w:t xml:space="preserve"> Zakonu o proračunu (NN.br.144/21)  i </w:t>
      </w:r>
      <w:r w:rsidRPr="00D93533">
        <w:rPr>
          <w:rFonts w:ascii="Times New Roman" w:hAnsi="Times New Roman"/>
          <w:bCs/>
        </w:rPr>
        <w:t xml:space="preserve"> Pravilniku o proračunskom računovodstvu i računskom planu</w:t>
      </w:r>
      <w:r>
        <w:rPr>
          <w:rFonts w:ascii="Times New Roman" w:hAnsi="Times New Roman"/>
          <w:bCs/>
        </w:rPr>
        <w:t xml:space="preserve"> (NN 158/23, 154/24)). RA VSŽ u svojim knjigovodstvenim evidencijama  osigurava pojedinačne podatke o vrstama prihoda i primitaka, rashoda i izdataka, stanju imovine, obveza i vlastitih izvora. Prihodi i primici te rashodi izdaci iskazuju se prema modificiranom računovodstvenom načelu nastanka događaja</w:t>
      </w:r>
      <w:r w:rsidRPr="00D93533">
        <w:rPr>
          <w:rFonts w:ascii="Times New Roman" w:hAnsi="Times New Roman"/>
          <w:bCs/>
        </w:rPr>
        <w:t xml:space="preserve"> što znači da se prihodi planiraju prema proračunskim klasifikacijama u planskom razdoblju u kojem se očekuje njihova naplata, a iskazuju u izvještajnom razdoblju u kojem su naplaćeni, dok se rashodi planiraju prema proračunskim klasifikacijama u planskom razdoblju u kojem se očekuje nastanak poslovnog događaja (obveze), a iskazuju u </w:t>
      </w:r>
      <w:r w:rsidR="000B115F">
        <w:rPr>
          <w:rFonts w:ascii="Times New Roman" w:hAnsi="Times New Roman"/>
          <w:bCs/>
        </w:rPr>
        <w:t xml:space="preserve">izvještajnom </w:t>
      </w:r>
      <w:r w:rsidRPr="00D93533">
        <w:rPr>
          <w:rFonts w:ascii="Times New Roman" w:hAnsi="Times New Roman"/>
          <w:bCs/>
        </w:rPr>
        <w:t xml:space="preserve"> razdoblju u kojem su nastali, neovisno o plaćanju.</w:t>
      </w:r>
    </w:p>
    <w:p w14:paraId="5FD5B294" w14:textId="2742E2B0" w:rsidR="000B115F" w:rsidRDefault="000B115F" w:rsidP="00D93533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>Sukladno svemu prethodno navedenom, RA VSŽ temeljem utvrđenog okvira evidentira prihode i rashode za projekte koji se financiraju iz EU sredstava. Prihodi za financiranje EU projekata planiraju se i izvršavaju.</w:t>
      </w:r>
      <w:r w:rsidR="00D67637">
        <w:rPr>
          <w:rFonts w:ascii="Times New Roman" w:hAnsi="Times New Roman"/>
          <w:bCs/>
        </w:rPr>
        <w:t xml:space="preserve"> Prihodi za financiranje EU projekata planiraju se i izvršavaju na odgovarajućim računima ekonomske klasifikacije i pripadajućih izvora financiranja. Rashodi iz EU sredstava planiraju se i evidentiraju prema organizacijskog, programskoj i ekonomskoj klasifikaciji s pripadajućim izvorima financiranja.</w:t>
      </w:r>
    </w:p>
    <w:p w14:paraId="180AE6D8" w14:textId="3AC7D9B3" w:rsidR="00D67637" w:rsidRPr="00D93533" w:rsidRDefault="00D67637" w:rsidP="00D93533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U nastavku je tablični prikaz prihoda i rashoda</w:t>
      </w:r>
      <w:r w:rsidR="00D108BF">
        <w:rPr>
          <w:rFonts w:ascii="Times New Roman" w:hAnsi="Times New Roman"/>
          <w:bCs/>
        </w:rPr>
        <w:t xml:space="preserve"> iz fondova EU za proračunsku godinu 2025.</w:t>
      </w:r>
      <w:r>
        <w:rPr>
          <w:rFonts w:ascii="Times New Roman" w:hAnsi="Times New Roman"/>
          <w:bCs/>
        </w:rPr>
        <w:t xml:space="preserve"> </w:t>
      </w:r>
    </w:p>
    <w:tbl>
      <w:tblPr>
        <w:tblW w:w="8360" w:type="dxa"/>
        <w:tblLook w:val="04A0" w:firstRow="1" w:lastRow="0" w:firstColumn="1" w:lastColumn="0" w:noHBand="0" w:noVBand="1"/>
      </w:tblPr>
      <w:tblGrid>
        <w:gridCol w:w="977"/>
        <w:gridCol w:w="1750"/>
        <w:gridCol w:w="1270"/>
        <w:gridCol w:w="1219"/>
        <w:gridCol w:w="1219"/>
        <w:gridCol w:w="1320"/>
        <w:gridCol w:w="1306"/>
      </w:tblGrid>
      <w:tr w:rsidR="00D108BF" w:rsidRPr="00D108BF" w14:paraId="2E3A2204" w14:textId="77777777" w:rsidTr="00D108BF">
        <w:trPr>
          <w:trHeight w:val="150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647AB9C1" w14:textId="77777777" w:rsidR="00D108BF" w:rsidRPr="00D108BF" w:rsidRDefault="00D108BF" w:rsidP="00D10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108BF">
              <w:rPr>
                <w:rFonts w:ascii="Calibri" w:eastAsia="Times New Roman" w:hAnsi="Calibri" w:cs="Calibri"/>
                <w:color w:val="000000"/>
              </w:rPr>
              <w:t>Red.broj</w:t>
            </w:r>
            <w:proofErr w:type="spellEnd"/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53350691" w14:textId="77777777" w:rsidR="00D108BF" w:rsidRPr="00D108BF" w:rsidRDefault="00D108BF" w:rsidP="00D10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08BF">
              <w:rPr>
                <w:rFonts w:ascii="Calibri" w:eastAsia="Times New Roman" w:hAnsi="Calibri" w:cs="Calibri"/>
                <w:color w:val="000000"/>
              </w:rPr>
              <w:t>Europski fond iz kojeg se financira projekt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3449C045" w14:textId="77777777" w:rsidR="00D108BF" w:rsidRPr="00D108BF" w:rsidRDefault="00D108BF" w:rsidP="00D10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08BF">
              <w:rPr>
                <w:rFonts w:ascii="Calibri" w:eastAsia="Times New Roman" w:hAnsi="Calibri" w:cs="Calibri"/>
                <w:color w:val="000000"/>
              </w:rPr>
              <w:t>Izvor financiranja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0C61D782" w14:textId="77777777" w:rsidR="00D108BF" w:rsidRPr="00D108BF" w:rsidRDefault="00D108BF" w:rsidP="00D10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08BF">
              <w:rPr>
                <w:rFonts w:ascii="Calibri" w:eastAsia="Times New Roman" w:hAnsi="Calibri" w:cs="Calibri"/>
                <w:color w:val="000000"/>
              </w:rPr>
              <w:t>Ostvareni prihodi  iz fondova EU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209551CC" w14:textId="77777777" w:rsidR="00D108BF" w:rsidRPr="00D108BF" w:rsidRDefault="00D108BF" w:rsidP="00D10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08BF">
              <w:rPr>
                <w:rFonts w:ascii="Calibri" w:eastAsia="Times New Roman" w:hAnsi="Calibri" w:cs="Calibri"/>
                <w:color w:val="000000"/>
              </w:rPr>
              <w:t>Izvršeni rashodi iz fondova EU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1B6FC219" w14:textId="77777777" w:rsidR="00D108BF" w:rsidRPr="00D108BF" w:rsidRDefault="00D108BF" w:rsidP="00D10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08BF">
              <w:rPr>
                <w:rFonts w:ascii="Calibri" w:eastAsia="Times New Roman" w:hAnsi="Calibri" w:cs="Calibri"/>
                <w:color w:val="000000"/>
              </w:rPr>
              <w:t xml:space="preserve">Stanje potraživanja iz </w:t>
            </w:r>
            <w:proofErr w:type="spellStart"/>
            <w:r w:rsidRPr="00D108BF">
              <w:rPr>
                <w:rFonts w:ascii="Calibri" w:eastAsia="Times New Roman" w:hAnsi="Calibri" w:cs="Calibri"/>
                <w:color w:val="000000"/>
              </w:rPr>
              <w:t>fonodva</w:t>
            </w:r>
            <w:proofErr w:type="spellEnd"/>
            <w:r w:rsidRPr="00D108BF">
              <w:rPr>
                <w:rFonts w:ascii="Calibri" w:eastAsia="Times New Roman" w:hAnsi="Calibri" w:cs="Calibri"/>
                <w:color w:val="000000"/>
              </w:rPr>
              <w:t xml:space="preserve"> EU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2975FB65" w14:textId="77777777" w:rsidR="00D108BF" w:rsidRPr="00D108BF" w:rsidRDefault="00D108BF" w:rsidP="00D10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08BF">
              <w:rPr>
                <w:rFonts w:ascii="Calibri" w:eastAsia="Times New Roman" w:hAnsi="Calibri" w:cs="Calibri"/>
                <w:color w:val="000000"/>
              </w:rPr>
              <w:t>Stanje obveza za primljene predujmove</w:t>
            </w:r>
          </w:p>
        </w:tc>
      </w:tr>
      <w:tr w:rsidR="00D108BF" w:rsidRPr="00D108BF" w14:paraId="1228D3A8" w14:textId="77777777" w:rsidTr="00D108BF">
        <w:trPr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7C282" w14:textId="77777777" w:rsidR="00D108BF" w:rsidRPr="00D108BF" w:rsidRDefault="00D108BF" w:rsidP="00D10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08BF">
              <w:rPr>
                <w:rFonts w:ascii="Calibri" w:eastAsia="Times New Roman" w:hAnsi="Calibri" w:cs="Calibri"/>
                <w:color w:val="000000"/>
              </w:rPr>
              <w:t xml:space="preserve">1.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D9A8C" w14:textId="77777777" w:rsidR="00D108BF" w:rsidRPr="00D108BF" w:rsidRDefault="00D108BF" w:rsidP="00D10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08BF">
              <w:rPr>
                <w:rFonts w:ascii="Calibri" w:eastAsia="Times New Roman" w:hAnsi="Calibri" w:cs="Calibri"/>
                <w:color w:val="000000"/>
              </w:rPr>
              <w:t xml:space="preserve">Programi unije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E8B81" w14:textId="77777777" w:rsidR="00D108BF" w:rsidRPr="00D108BF" w:rsidRDefault="00D108BF" w:rsidP="00D10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08BF">
              <w:rPr>
                <w:rFonts w:ascii="Calibri" w:eastAsia="Times New Roman" w:hAnsi="Calibri" w:cs="Calibri"/>
                <w:color w:val="000000"/>
              </w:rPr>
              <w:t>510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AB8DD" w14:textId="77777777" w:rsidR="00D108BF" w:rsidRPr="00D108BF" w:rsidRDefault="00D108BF" w:rsidP="00D10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08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2FC43" w14:textId="77777777" w:rsidR="00D108BF" w:rsidRPr="00D108BF" w:rsidRDefault="00D108BF" w:rsidP="00D10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08BF">
              <w:rPr>
                <w:rFonts w:ascii="Calibri" w:eastAsia="Times New Roman" w:hAnsi="Calibri" w:cs="Calibri"/>
                <w:color w:val="000000"/>
              </w:rPr>
              <w:t>12.350,97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4411F" w14:textId="77777777" w:rsidR="00D108BF" w:rsidRPr="00D108BF" w:rsidRDefault="00D108BF" w:rsidP="00D10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08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33799" w14:textId="77777777" w:rsidR="00D108BF" w:rsidRPr="00D108BF" w:rsidRDefault="00D108BF" w:rsidP="00D10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08BF">
              <w:rPr>
                <w:rFonts w:ascii="Calibri" w:eastAsia="Times New Roman" w:hAnsi="Calibri" w:cs="Calibri"/>
                <w:color w:val="000000"/>
              </w:rPr>
              <w:t>191.400,00</w:t>
            </w:r>
          </w:p>
        </w:tc>
      </w:tr>
      <w:tr w:rsidR="00D108BF" w:rsidRPr="00D108BF" w14:paraId="3689225E" w14:textId="77777777" w:rsidTr="00D108BF">
        <w:trPr>
          <w:trHeight w:val="6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C9D29" w14:textId="77777777" w:rsidR="00D108BF" w:rsidRPr="00D108BF" w:rsidRDefault="00D108BF" w:rsidP="00D10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08BF">
              <w:rPr>
                <w:rFonts w:ascii="Calibri" w:eastAsia="Times New Roman" w:hAnsi="Calibri" w:cs="Calibri"/>
                <w:color w:val="000000"/>
              </w:rPr>
              <w:t>2.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61285" w14:textId="77777777" w:rsidR="00D108BF" w:rsidRPr="00D108BF" w:rsidRDefault="00D108BF" w:rsidP="00D10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08BF">
              <w:rPr>
                <w:rFonts w:ascii="Calibri" w:eastAsia="Times New Roman" w:hAnsi="Calibri" w:cs="Calibri"/>
                <w:color w:val="000000"/>
              </w:rPr>
              <w:t>Europski fond za regionalni razvoj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17658" w14:textId="77777777" w:rsidR="00D108BF" w:rsidRPr="00D108BF" w:rsidRDefault="00D108BF" w:rsidP="00D10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08BF">
              <w:rPr>
                <w:rFonts w:ascii="Calibri" w:eastAsia="Times New Roman" w:hAnsi="Calibri" w:cs="Calibri"/>
                <w:color w:val="000000"/>
              </w:rPr>
              <w:t>563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5FBE3" w14:textId="77777777" w:rsidR="00D108BF" w:rsidRPr="00D108BF" w:rsidRDefault="00D108BF" w:rsidP="00D10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08BF">
              <w:rPr>
                <w:rFonts w:ascii="Calibri" w:eastAsia="Times New Roman" w:hAnsi="Calibri" w:cs="Calibri"/>
                <w:color w:val="000000"/>
              </w:rPr>
              <w:t>538.912,94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D1F36" w14:textId="77777777" w:rsidR="00D108BF" w:rsidRPr="00D108BF" w:rsidRDefault="00D108BF" w:rsidP="00D10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08BF">
              <w:rPr>
                <w:rFonts w:ascii="Calibri" w:eastAsia="Times New Roman" w:hAnsi="Calibri" w:cs="Calibri"/>
                <w:color w:val="000000"/>
              </w:rPr>
              <w:t>459.447,08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33C40" w14:textId="77777777" w:rsidR="00D108BF" w:rsidRPr="00D108BF" w:rsidRDefault="00D108BF" w:rsidP="00D10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08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B30B9" w14:textId="39C1EE9D" w:rsidR="00D108BF" w:rsidRPr="00D108BF" w:rsidRDefault="00D108BF" w:rsidP="00D10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08BF">
              <w:rPr>
                <w:rFonts w:ascii="Calibri" w:eastAsia="Times New Roman" w:hAnsi="Calibri" w:cs="Calibri"/>
                <w:color w:val="000000"/>
              </w:rPr>
              <w:t> </w:t>
            </w:r>
            <w:r w:rsidR="00446409">
              <w:rPr>
                <w:rFonts w:ascii="Calibri" w:eastAsia="Times New Roman" w:hAnsi="Calibri" w:cs="Calibri"/>
                <w:color w:val="000000"/>
              </w:rPr>
              <w:t xml:space="preserve">   36.957,41</w:t>
            </w:r>
          </w:p>
        </w:tc>
      </w:tr>
      <w:tr w:rsidR="00D108BF" w:rsidRPr="00D108BF" w14:paraId="1FA3069E" w14:textId="77777777" w:rsidTr="00D108BF">
        <w:trPr>
          <w:trHeight w:val="9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83EF9" w14:textId="77777777" w:rsidR="00D108BF" w:rsidRPr="00D108BF" w:rsidRDefault="00D108BF" w:rsidP="00D10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08BF">
              <w:rPr>
                <w:rFonts w:ascii="Calibri" w:eastAsia="Times New Roman" w:hAnsi="Calibri" w:cs="Calibri"/>
                <w:color w:val="000000"/>
              </w:rPr>
              <w:t>4.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4B397" w14:textId="77777777" w:rsidR="00D108BF" w:rsidRPr="00D108BF" w:rsidRDefault="00D108BF" w:rsidP="00D10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08BF">
              <w:rPr>
                <w:rFonts w:ascii="Calibri" w:eastAsia="Times New Roman" w:hAnsi="Calibri" w:cs="Calibri"/>
                <w:color w:val="000000"/>
              </w:rPr>
              <w:t>EU poljoprivredni fond za ruralni razvoj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A9F97" w14:textId="77777777" w:rsidR="00D108BF" w:rsidRPr="00D108BF" w:rsidRDefault="00D108BF" w:rsidP="00D10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08BF">
              <w:rPr>
                <w:rFonts w:ascii="Calibri" w:eastAsia="Times New Roman" w:hAnsi="Calibri" w:cs="Calibri"/>
                <w:color w:val="000000"/>
              </w:rPr>
              <w:t>565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947BD" w14:textId="77777777" w:rsidR="00D108BF" w:rsidRPr="00D108BF" w:rsidRDefault="00D108BF" w:rsidP="00D10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08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1D601" w14:textId="77777777" w:rsidR="00D108BF" w:rsidRPr="00D108BF" w:rsidRDefault="00D108BF" w:rsidP="00D10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08BF">
              <w:rPr>
                <w:rFonts w:ascii="Calibri" w:eastAsia="Times New Roman" w:hAnsi="Calibri" w:cs="Calibri"/>
                <w:color w:val="000000"/>
              </w:rPr>
              <w:t>4.194,89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BD4FA" w14:textId="77777777" w:rsidR="00D108BF" w:rsidRPr="00D108BF" w:rsidRDefault="00D108BF" w:rsidP="00D10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08BF">
              <w:rPr>
                <w:rFonts w:ascii="Calibri" w:eastAsia="Times New Roman" w:hAnsi="Calibri" w:cs="Calibri"/>
                <w:color w:val="000000"/>
              </w:rPr>
              <w:t>4.194,89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67B40" w14:textId="77777777" w:rsidR="00D108BF" w:rsidRPr="00D108BF" w:rsidRDefault="00D108BF" w:rsidP="00D10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08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108BF" w:rsidRPr="00D108BF" w14:paraId="68E2DB47" w14:textId="77777777" w:rsidTr="00D108BF">
        <w:trPr>
          <w:trHeight w:val="3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C418FFF" w14:textId="77777777" w:rsidR="00D108BF" w:rsidRPr="00D108BF" w:rsidRDefault="00D108BF" w:rsidP="00D10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08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A3E171C" w14:textId="77777777" w:rsidR="00D108BF" w:rsidRPr="00D108BF" w:rsidRDefault="00D108BF" w:rsidP="00D10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08BF">
              <w:rPr>
                <w:rFonts w:ascii="Calibri" w:eastAsia="Times New Roman" w:hAnsi="Calibri" w:cs="Calibri"/>
                <w:color w:val="000000"/>
              </w:rPr>
              <w:t>Ukupno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B094F1D" w14:textId="77777777" w:rsidR="00D108BF" w:rsidRPr="00D108BF" w:rsidRDefault="00D108BF" w:rsidP="00D10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08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F2CB903" w14:textId="77777777" w:rsidR="00D108BF" w:rsidRPr="00D108BF" w:rsidRDefault="00D108BF" w:rsidP="00D10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08BF">
              <w:rPr>
                <w:rFonts w:ascii="Calibri" w:eastAsia="Times New Roman" w:hAnsi="Calibri" w:cs="Calibri"/>
                <w:color w:val="000000"/>
              </w:rPr>
              <w:t>538.912,94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1C2B21B" w14:textId="77777777" w:rsidR="00D108BF" w:rsidRPr="00D108BF" w:rsidRDefault="00D108BF" w:rsidP="00D10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08BF">
              <w:rPr>
                <w:rFonts w:ascii="Calibri" w:eastAsia="Times New Roman" w:hAnsi="Calibri" w:cs="Calibri"/>
                <w:color w:val="000000"/>
              </w:rPr>
              <w:t>475.992,94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537A620" w14:textId="77777777" w:rsidR="00D108BF" w:rsidRPr="00D108BF" w:rsidRDefault="00D108BF" w:rsidP="00D10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08BF">
              <w:rPr>
                <w:rFonts w:ascii="Calibri" w:eastAsia="Times New Roman" w:hAnsi="Calibri" w:cs="Calibri"/>
                <w:color w:val="000000"/>
              </w:rPr>
              <w:t>4.194,89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2ECFE41" w14:textId="30922C3E" w:rsidR="00D108BF" w:rsidRPr="00D108BF" w:rsidRDefault="00446409" w:rsidP="00D10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228.357,41</w:t>
            </w:r>
          </w:p>
        </w:tc>
      </w:tr>
    </w:tbl>
    <w:p w14:paraId="5B7A59C2" w14:textId="77777777" w:rsidR="00FB7169" w:rsidRDefault="00FB7169" w:rsidP="00D93533">
      <w:pPr>
        <w:jc w:val="both"/>
        <w:rPr>
          <w:rFonts w:ascii="Times New Roman" w:hAnsi="Times New Roman"/>
        </w:rPr>
      </w:pPr>
    </w:p>
    <w:p w14:paraId="073EC8A9" w14:textId="77777777" w:rsidR="00C1527A" w:rsidRDefault="00C1527A" w:rsidP="00D93533">
      <w:pPr>
        <w:jc w:val="both"/>
        <w:rPr>
          <w:rFonts w:ascii="Times New Roman" w:hAnsi="Times New Roman"/>
        </w:rPr>
      </w:pPr>
    </w:p>
    <w:p w14:paraId="5D00E7C3" w14:textId="77777777" w:rsidR="00C1527A" w:rsidRDefault="00C1527A" w:rsidP="00D93533">
      <w:pPr>
        <w:jc w:val="both"/>
        <w:rPr>
          <w:rFonts w:ascii="Times New Roman" w:hAnsi="Times New Roman"/>
        </w:rPr>
      </w:pPr>
    </w:p>
    <w:p w14:paraId="71B75BED" w14:textId="09B716E0" w:rsidR="00D108BF" w:rsidRDefault="00D108BF" w:rsidP="00D9353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  <w:t>Podaci po projektima u tijeku</w:t>
      </w:r>
    </w:p>
    <w:tbl>
      <w:tblPr>
        <w:tblW w:w="8740" w:type="dxa"/>
        <w:tblLook w:val="04A0" w:firstRow="1" w:lastRow="0" w:firstColumn="1" w:lastColumn="0" w:noHBand="0" w:noVBand="1"/>
      </w:tblPr>
      <w:tblGrid>
        <w:gridCol w:w="977"/>
        <w:gridCol w:w="1780"/>
        <w:gridCol w:w="1910"/>
        <w:gridCol w:w="1270"/>
        <w:gridCol w:w="1386"/>
        <w:gridCol w:w="1805"/>
      </w:tblGrid>
      <w:tr w:rsidR="00B44671" w:rsidRPr="00B44671" w14:paraId="0958D45F" w14:textId="77777777" w:rsidTr="00B44671">
        <w:trPr>
          <w:trHeight w:val="144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5611C28D" w14:textId="77777777" w:rsidR="00B44671" w:rsidRPr="00B44671" w:rsidRDefault="00B44671" w:rsidP="00B44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44671">
              <w:rPr>
                <w:rFonts w:ascii="Calibri" w:eastAsia="Times New Roman" w:hAnsi="Calibri" w:cs="Calibri"/>
                <w:color w:val="000000"/>
              </w:rPr>
              <w:t>Red.broj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261901D" w14:textId="77777777" w:rsidR="00B44671" w:rsidRPr="00B44671" w:rsidRDefault="00B44671" w:rsidP="00B44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4671">
              <w:rPr>
                <w:rFonts w:ascii="Calibri" w:eastAsia="Times New Roman" w:hAnsi="Calibri" w:cs="Calibri"/>
                <w:color w:val="000000"/>
              </w:rPr>
              <w:t>Naziv projekta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73E269CB" w14:textId="77777777" w:rsidR="00B44671" w:rsidRPr="00B44671" w:rsidRDefault="00B44671" w:rsidP="00B44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4671">
              <w:rPr>
                <w:rFonts w:ascii="Calibri" w:eastAsia="Times New Roman" w:hAnsi="Calibri" w:cs="Calibri"/>
                <w:color w:val="000000"/>
              </w:rPr>
              <w:t>Europski fond iz kojeg se financira projekt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500198F8" w14:textId="77777777" w:rsidR="00B44671" w:rsidRPr="00B44671" w:rsidRDefault="00B44671" w:rsidP="00B44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4671">
              <w:rPr>
                <w:rFonts w:ascii="Calibri" w:eastAsia="Times New Roman" w:hAnsi="Calibri" w:cs="Calibri"/>
                <w:color w:val="000000"/>
              </w:rPr>
              <w:t>Izvor financiranja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68563530" w14:textId="77777777" w:rsidR="00B44671" w:rsidRPr="00B44671" w:rsidRDefault="00B44671" w:rsidP="00B44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4671">
              <w:rPr>
                <w:rFonts w:ascii="Calibri" w:eastAsia="Times New Roman" w:hAnsi="Calibri" w:cs="Calibri"/>
                <w:color w:val="000000"/>
              </w:rPr>
              <w:t>Ukupno ugovorena    EU sredstava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4E435D23" w14:textId="77777777" w:rsidR="00B44671" w:rsidRPr="00B44671" w:rsidRDefault="00B44671" w:rsidP="00B44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4671">
              <w:rPr>
                <w:rFonts w:ascii="Calibri" w:eastAsia="Times New Roman" w:hAnsi="Calibri" w:cs="Calibri"/>
                <w:color w:val="000000"/>
              </w:rPr>
              <w:t>Ostvareni prihod od početka provedbe projekta zaključno s izvještajnim razdobljem</w:t>
            </w:r>
          </w:p>
        </w:tc>
      </w:tr>
      <w:tr w:rsidR="00B44671" w:rsidRPr="00B44671" w14:paraId="760E9D96" w14:textId="77777777" w:rsidTr="00B44671">
        <w:trPr>
          <w:trHeight w:val="288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7ED05" w14:textId="77777777" w:rsidR="00B44671" w:rsidRPr="00B44671" w:rsidRDefault="00B44671" w:rsidP="00B44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4671">
              <w:rPr>
                <w:rFonts w:ascii="Calibri" w:eastAsia="Times New Roman" w:hAnsi="Calibri" w:cs="Calibri"/>
                <w:color w:val="000000"/>
              </w:rPr>
              <w:t xml:space="preserve">1.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CAE9D" w14:textId="77777777" w:rsidR="00B44671" w:rsidRPr="00B44671" w:rsidRDefault="00B44671" w:rsidP="00B44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4671">
              <w:rPr>
                <w:rFonts w:ascii="Calibri" w:eastAsia="Times New Roman" w:hAnsi="Calibri" w:cs="Calibri"/>
                <w:color w:val="000000"/>
              </w:rPr>
              <w:t>SOS2LEARNDBS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36FB0" w14:textId="77777777" w:rsidR="00B44671" w:rsidRPr="00B44671" w:rsidRDefault="00B44671" w:rsidP="00B44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4671">
              <w:rPr>
                <w:rFonts w:ascii="Calibri" w:eastAsia="Times New Roman" w:hAnsi="Calibri" w:cs="Calibri"/>
                <w:color w:val="000000"/>
              </w:rPr>
              <w:t xml:space="preserve">Programi unije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084AF" w14:textId="77777777" w:rsidR="00B44671" w:rsidRPr="00B44671" w:rsidRDefault="00B44671" w:rsidP="00B446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4671">
              <w:rPr>
                <w:rFonts w:ascii="Calibri" w:eastAsia="Times New Roman" w:hAnsi="Calibri" w:cs="Calibri"/>
                <w:color w:val="000000"/>
              </w:rPr>
              <w:t>510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F0DEE" w14:textId="77777777" w:rsidR="00B44671" w:rsidRPr="00B44671" w:rsidRDefault="00B44671" w:rsidP="00B446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4671">
              <w:rPr>
                <w:rFonts w:ascii="Calibri" w:eastAsia="Times New Roman" w:hAnsi="Calibri" w:cs="Calibri"/>
                <w:color w:val="000000"/>
              </w:rPr>
              <w:t>191.400,00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653EF" w14:textId="77777777" w:rsidR="00B44671" w:rsidRPr="00B44671" w:rsidRDefault="00B44671" w:rsidP="00B44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46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44671" w:rsidRPr="00B44671" w14:paraId="2BB2A3B4" w14:textId="77777777" w:rsidTr="00B44671">
        <w:trPr>
          <w:trHeight w:val="864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07250" w14:textId="77777777" w:rsidR="00B44671" w:rsidRPr="00B44671" w:rsidRDefault="00B44671" w:rsidP="00B44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4671">
              <w:rPr>
                <w:rFonts w:ascii="Calibri" w:eastAsia="Times New Roman" w:hAnsi="Calibri" w:cs="Calibri"/>
                <w:color w:val="000000"/>
              </w:rPr>
              <w:t>2.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E336A" w14:textId="77777777" w:rsidR="00B44671" w:rsidRPr="00B44671" w:rsidRDefault="00B44671" w:rsidP="00B44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4671">
              <w:rPr>
                <w:rFonts w:ascii="Calibri" w:eastAsia="Times New Roman" w:hAnsi="Calibri" w:cs="Calibri"/>
                <w:color w:val="000000"/>
              </w:rPr>
              <w:t>ESI fondovima do održivog razvoja VSŽ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746DF" w14:textId="77777777" w:rsidR="00B44671" w:rsidRPr="00B44671" w:rsidRDefault="00B44671" w:rsidP="00B44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4671">
              <w:rPr>
                <w:rFonts w:ascii="Calibri" w:eastAsia="Times New Roman" w:hAnsi="Calibri" w:cs="Calibri"/>
                <w:color w:val="000000"/>
              </w:rPr>
              <w:t>Europski fond za regionalni razvoj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698EC" w14:textId="77777777" w:rsidR="00B44671" w:rsidRPr="00B44671" w:rsidRDefault="00B44671" w:rsidP="00B446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4671">
              <w:rPr>
                <w:rFonts w:ascii="Calibri" w:eastAsia="Times New Roman" w:hAnsi="Calibri" w:cs="Calibri"/>
                <w:color w:val="000000"/>
              </w:rPr>
              <w:t>563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5939E" w14:textId="77777777" w:rsidR="00B44671" w:rsidRPr="00B44671" w:rsidRDefault="00B44671" w:rsidP="00B446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4671">
              <w:rPr>
                <w:rFonts w:ascii="Calibri" w:eastAsia="Times New Roman" w:hAnsi="Calibri" w:cs="Calibri"/>
                <w:color w:val="000000"/>
              </w:rPr>
              <w:t>931.475,34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CCDDF" w14:textId="77777777" w:rsidR="00B44671" w:rsidRPr="00B44671" w:rsidRDefault="00B44671" w:rsidP="00B446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4671">
              <w:rPr>
                <w:rFonts w:ascii="Calibri" w:eastAsia="Times New Roman" w:hAnsi="Calibri" w:cs="Calibri"/>
                <w:color w:val="000000"/>
              </w:rPr>
              <w:t>931.475,34</w:t>
            </w:r>
          </w:p>
        </w:tc>
      </w:tr>
      <w:tr w:rsidR="00B44671" w:rsidRPr="00B44671" w14:paraId="1AD14821" w14:textId="77777777" w:rsidTr="00B44671">
        <w:trPr>
          <w:trHeight w:val="576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EF300" w14:textId="77777777" w:rsidR="00B44671" w:rsidRPr="00B44671" w:rsidRDefault="00B44671" w:rsidP="00B44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4671">
              <w:rPr>
                <w:rFonts w:ascii="Calibri" w:eastAsia="Times New Roman" w:hAnsi="Calibri" w:cs="Calibri"/>
                <w:color w:val="000000"/>
              </w:rPr>
              <w:t>3.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D3333" w14:textId="77777777" w:rsidR="00B44671" w:rsidRPr="00B44671" w:rsidRDefault="00B44671" w:rsidP="00B44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4671">
              <w:rPr>
                <w:rFonts w:ascii="Calibri" w:eastAsia="Times New Roman" w:hAnsi="Calibri" w:cs="Calibri"/>
                <w:color w:val="000000"/>
              </w:rPr>
              <w:t>Projekt HEARTS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1EA19" w14:textId="77777777" w:rsidR="00B44671" w:rsidRPr="00B44671" w:rsidRDefault="00B44671" w:rsidP="00B44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4671">
              <w:rPr>
                <w:rFonts w:ascii="Calibri" w:eastAsia="Times New Roman" w:hAnsi="Calibri" w:cs="Calibri"/>
                <w:color w:val="000000"/>
              </w:rPr>
              <w:t>Europski fond za regionalni razvoj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E67E5" w14:textId="77777777" w:rsidR="00B44671" w:rsidRPr="00B44671" w:rsidRDefault="00B44671" w:rsidP="00B446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4671">
              <w:rPr>
                <w:rFonts w:ascii="Calibri" w:eastAsia="Times New Roman" w:hAnsi="Calibri" w:cs="Calibri"/>
                <w:color w:val="000000"/>
              </w:rPr>
              <w:t>563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4997A" w14:textId="77777777" w:rsidR="00B44671" w:rsidRPr="00B44671" w:rsidRDefault="00B44671" w:rsidP="00B446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4671">
              <w:rPr>
                <w:rFonts w:ascii="Calibri" w:eastAsia="Times New Roman" w:hAnsi="Calibri" w:cs="Calibri"/>
                <w:color w:val="000000"/>
              </w:rPr>
              <w:t>235.564,14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0BCA1" w14:textId="77777777" w:rsidR="00B44671" w:rsidRPr="00B44671" w:rsidRDefault="00B44671" w:rsidP="00B446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4671">
              <w:rPr>
                <w:rFonts w:ascii="Calibri" w:eastAsia="Times New Roman" w:hAnsi="Calibri" w:cs="Calibri"/>
                <w:color w:val="000000"/>
              </w:rPr>
              <w:t>73.175,28</w:t>
            </w:r>
          </w:p>
        </w:tc>
      </w:tr>
      <w:tr w:rsidR="00B44671" w:rsidRPr="00B44671" w14:paraId="49471473" w14:textId="77777777" w:rsidTr="00B44671">
        <w:trPr>
          <w:trHeight w:val="864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8D315" w14:textId="77777777" w:rsidR="00B44671" w:rsidRPr="00B44671" w:rsidRDefault="00B44671" w:rsidP="00B44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4671">
              <w:rPr>
                <w:rFonts w:ascii="Calibri" w:eastAsia="Times New Roman" w:hAnsi="Calibri" w:cs="Calibri"/>
                <w:color w:val="000000"/>
              </w:rPr>
              <w:t>4.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6B634" w14:textId="77777777" w:rsidR="00B44671" w:rsidRPr="00B44671" w:rsidRDefault="00B44671" w:rsidP="00B44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4671">
              <w:rPr>
                <w:rFonts w:ascii="Calibri" w:eastAsia="Times New Roman" w:hAnsi="Calibri" w:cs="Calibri"/>
                <w:color w:val="000000"/>
              </w:rPr>
              <w:t>Jačanje kapaciteta dionika u ruralnom razvoju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8C01C" w14:textId="77777777" w:rsidR="00B44671" w:rsidRPr="00B44671" w:rsidRDefault="00B44671" w:rsidP="00B44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4671">
              <w:rPr>
                <w:rFonts w:ascii="Calibri" w:eastAsia="Times New Roman" w:hAnsi="Calibri" w:cs="Calibri"/>
                <w:color w:val="000000"/>
              </w:rPr>
              <w:t>EU poljoprivredni fond za ruralni razvoj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EB622" w14:textId="77777777" w:rsidR="00B44671" w:rsidRPr="00B44671" w:rsidRDefault="00B44671" w:rsidP="00B446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4671">
              <w:rPr>
                <w:rFonts w:ascii="Calibri" w:eastAsia="Times New Roman" w:hAnsi="Calibri" w:cs="Calibri"/>
                <w:color w:val="000000"/>
              </w:rPr>
              <w:t>565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E0686" w14:textId="77777777" w:rsidR="00B44671" w:rsidRPr="00B44671" w:rsidRDefault="00B44671" w:rsidP="00B446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4671">
              <w:rPr>
                <w:rFonts w:ascii="Calibri" w:eastAsia="Times New Roman" w:hAnsi="Calibri" w:cs="Calibri"/>
                <w:color w:val="000000"/>
              </w:rPr>
              <w:t>4.194,89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D2A28" w14:textId="77777777" w:rsidR="00B44671" w:rsidRPr="00B44671" w:rsidRDefault="00B44671" w:rsidP="00B44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46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44671" w:rsidRPr="00B44671" w14:paraId="0A924B47" w14:textId="77777777" w:rsidTr="00B44671">
        <w:trPr>
          <w:trHeight w:val="288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6E86A66" w14:textId="77777777" w:rsidR="00B44671" w:rsidRPr="00B44671" w:rsidRDefault="00B44671" w:rsidP="00B44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46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5D46B71A" w14:textId="77777777" w:rsidR="00B44671" w:rsidRPr="00B44671" w:rsidRDefault="00B44671" w:rsidP="00B44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4671">
              <w:rPr>
                <w:rFonts w:ascii="Calibri" w:eastAsia="Times New Roman" w:hAnsi="Calibri" w:cs="Calibri"/>
                <w:color w:val="000000"/>
              </w:rPr>
              <w:t>Ukupno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CEB376F" w14:textId="77777777" w:rsidR="00B44671" w:rsidRPr="00B44671" w:rsidRDefault="00B44671" w:rsidP="00B44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46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6BA991B" w14:textId="77777777" w:rsidR="00B44671" w:rsidRPr="00B44671" w:rsidRDefault="00B44671" w:rsidP="00B44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46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F907D59" w14:textId="77777777" w:rsidR="00B44671" w:rsidRPr="00B44671" w:rsidRDefault="00B44671" w:rsidP="00B446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4671">
              <w:rPr>
                <w:rFonts w:ascii="Calibri" w:eastAsia="Times New Roman" w:hAnsi="Calibri" w:cs="Calibri"/>
                <w:color w:val="000000"/>
              </w:rPr>
              <w:t>1.362.634,37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5257F53" w14:textId="77777777" w:rsidR="00B44671" w:rsidRPr="00B44671" w:rsidRDefault="00B44671" w:rsidP="00B446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4671">
              <w:rPr>
                <w:rFonts w:ascii="Calibri" w:eastAsia="Times New Roman" w:hAnsi="Calibri" w:cs="Calibri"/>
                <w:color w:val="000000"/>
              </w:rPr>
              <w:t>1.004.650,62</w:t>
            </w:r>
          </w:p>
        </w:tc>
      </w:tr>
    </w:tbl>
    <w:p w14:paraId="137D74F3" w14:textId="77777777" w:rsidR="00B44671" w:rsidRDefault="00B44671" w:rsidP="002A07B8">
      <w:pPr>
        <w:jc w:val="both"/>
        <w:rPr>
          <w:rFonts w:ascii="Times New Roman" w:hAnsi="Times New Roman"/>
          <w:bCs/>
        </w:rPr>
      </w:pPr>
    </w:p>
    <w:p w14:paraId="4EFC3BD5" w14:textId="77777777" w:rsidR="00B44671" w:rsidRDefault="00B44671" w:rsidP="00B44671">
      <w:pPr>
        <w:ind w:firstLine="708"/>
        <w:jc w:val="both"/>
        <w:rPr>
          <w:rFonts w:ascii="Times New Roman" w:hAnsi="Times New Roman"/>
          <w:b/>
        </w:rPr>
      </w:pPr>
      <w:r w:rsidRPr="006113B4">
        <w:rPr>
          <w:rFonts w:ascii="Times New Roman" w:hAnsi="Times New Roman"/>
          <w:b/>
        </w:rPr>
        <w:t>Izvještaj o danim zajmovima i potraživanjima po danim zajmovima</w:t>
      </w:r>
    </w:p>
    <w:p w14:paraId="54D3CCF0" w14:textId="5C6A0587" w:rsidR="002A07B8" w:rsidRPr="002A07B8" w:rsidRDefault="00B44671" w:rsidP="002A07B8">
      <w:pPr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Razvojna agencija RA VSŽ nije davala zajmove i nema potraživanja po danim zajmovima.</w:t>
      </w:r>
    </w:p>
    <w:p w14:paraId="3FB82E1D" w14:textId="77777777" w:rsidR="00B44671" w:rsidRDefault="00B44671" w:rsidP="00B44671">
      <w:pPr>
        <w:ind w:firstLine="708"/>
        <w:rPr>
          <w:rFonts w:ascii="Times New Roman" w:hAnsi="Times New Roman"/>
          <w:b/>
        </w:rPr>
      </w:pPr>
      <w:r w:rsidRPr="003D06D7">
        <w:rPr>
          <w:rFonts w:ascii="Times New Roman" w:hAnsi="Times New Roman"/>
          <w:b/>
        </w:rPr>
        <w:t>Izvještaj o stanju  potraživanja i dospjelih obveza te i stanju potencijalnih obveza po osnovi sudskih sporova.</w:t>
      </w:r>
    </w:p>
    <w:p w14:paraId="28990CC7" w14:textId="17CDEB13" w:rsidR="00B44671" w:rsidRDefault="002A07B8" w:rsidP="002A07B8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</w:t>
      </w:r>
      <w:r w:rsidR="00B44671">
        <w:rPr>
          <w:rFonts w:ascii="Times New Roman" w:hAnsi="Times New Roman"/>
          <w:bCs/>
        </w:rPr>
        <w:t>Razvojna agencija</w:t>
      </w:r>
      <w:r>
        <w:rPr>
          <w:rFonts w:ascii="Times New Roman" w:hAnsi="Times New Roman"/>
          <w:bCs/>
        </w:rPr>
        <w:t xml:space="preserve"> VSŽ</w:t>
      </w:r>
      <w:r w:rsidR="00B44671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ima </w:t>
      </w:r>
      <w:r w:rsidR="00B44671">
        <w:rPr>
          <w:rFonts w:ascii="Times New Roman" w:hAnsi="Times New Roman"/>
          <w:bCs/>
        </w:rPr>
        <w:t xml:space="preserve"> nenapl</w:t>
      </w:r>
      <w:r>
        <w:rPr>
          <w:rFonts w:ascii="Times New Roman" w:hAnsi="Times New Roman"/>
          <w:bCs/>
        </w:rPr>
        <w:t xml:space="preserve">aćena </w:t>
      </w:r>
      <w:r w:rsidR="00B44671">
        <w:rPr>
          <w:rFonts w:ascii="Times New Roman" w:hAnsi="Times New Roman"/>
          <w:bCs/>
        </w:rPr>
        <w:t xml:space="preserve"> potraživanja </w:t>
      </w:r>
      <w:r>
        <w:rPr>
          <w:rFonts w:ascii="Times New Roman" w:hAnsi="Times New Roman"/>
          <w:bCs/>
        </w:rPr>
        <w:t xml:space="preserve">po projektu </w:t>
      </w:r>
      <w:r w:rsidRPr="002A07B8">
        <w:rPr>
          <w:rFonts w:ascii="Times New Roman" w:hAnsi="Times New Roman"/>
          <w:bCs/>
          <w:i/>
          <w:iCs/>
        </w:rPr>
        <w:t>Jačanje kapaciteta u ruralnom</w:t>
      </w:r>
      <w:r>
        <w:rPr>
          <w:rFonts w:ascii="Times New Roman" w:hAnsi="Times New Roman"/>
          <w:bCs/>
        </w:rPr>
        <w:t xml:space="preserve"> </w:t>
      </w:r>
      <w:r w:rsidRPr="002A07B8">
        <w:rPr>
          <w:rFonts w:ascii="Times New Roman" w:hAnsi="Times New Roman"/>
          <w:bCs/>
          <w:i/>
          <w:iCs/>
        </w:rPr>
        <w:t xml:space="preserve">razvoju </w:t>
      </w:r>
      <w:r>
        <w:rPr>
          <w:rFonts w:ascii="Times New Roman" w:hAnsi="Times New Roman"/>
          <w:bCs/>
        </w:rPr>
        <w:t xml:space="preserve">u iznosu od 4.194,89 EUR-a. Na dan 31.12.2025.g. Razvojna agencija VSŽ nema dospjelih obveza. </w:t>
      </w:r>
      <w:r w:rsidR="00B44671">
        <w:rPr>
          <w:rFonts w:ascii="Times New Roman" w:hAnsi="Times New Roman"/>
          <w:bCs/>
        </w:rPr>
        <w:t>Postoji potencijalna obveza temeljem  sudskog spora zbog nedopuštenosti otkaza ugovora o rad</w:t>
      </w:r>
      <w:r>
        <w:rPr>
          <w:rFonts w:ascii="Times New Roman" w:hAnsi="Times New Roman"/>
          <w:bCs/>
        </w:rPr>
        <w:t>u u i</w:t>
      </w:r>
      <w:r w:rsidR="00B44671">
        <w:rPr>
          <w:rFonts w:ascii="Times New Roman" w:hAnsi="Times New Roman"/>
          <w:bCs/>
        </w:rPr>
        <w:t>znosu 10.000,00 EUR.</w:t>
      </w:r>
    </w:p>
    <w:p w14:paraId="1D43FE84" w14:textId="77777777" w:rsidR="00B44671" w:rsidRDefault="00B44671" w:rsidP="002A07B8">
      <w:pPr>
        <w:ind w:firstLine="708"/>
        <w:jc w:val="both"/>
        <w:rPr>
          <w:rFonts w:ascii="Times New Roman" w:hAnsi="Times New Roman"/>
          <w:b/>
        </w:rPr>
      </w:pPr>
      <w:r w:rsidRPr="003D06D7">
        <w:rPr>
          <w:rFonts w:ascii="Times New Roman" w:hAnsi="Times New Roman"/>
          <w:b/>
        </w:rPr>
        <w:t>Izvještaj o danim jamstvima i plaćanjima po protestiranim jamstvima</w:t>
      </w:r>
    </w:p>
    <w:p w14:paraId="76BE2E82" w14:textId="77777777" w:rsidR="00B44671" w:rsidRPr="003D06D7" w:rsidRDefault="00B44671" w:rsidP="002A07B8">
      <w:pPr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Razvojna agencija  RA VSŽ nije imala transakcija vezanih uz ovaj izvještaj.</w:t>
      </w:r>
    </w:p>
    <w:p w14:paraId="790B3985" w14:textId="77777777" w:rsidR="00B44671" w:rsidRDefault="00B44671" w:rsidP="00B44671">
      <w:pPr>
        <w:ind w:firstLine="708"/>
        <w:jc w:val="both"/>
        <w:rPr>
          <w:rFonts w:ascii="Times New Roman" w:hAnsi="Times New Roman"/>
          <w:bCs/>
        </w:rPr>
      </w:pPr>
    </w:p>
    <w:p w14:paraId="3EAA8CBE" w14:textId="77777777" w:rsidR="00B44671" w:rsidRPr="00C250C0" w:rsidRDefault="00B44671" w:rsidP="00B44671">
      <w:pPr>
        <w:pStyle w:val="Odlomakpopisa"/>
        <w:tabs>
          <w:tab w:val="left" w:pos="2625"/>
        </w:tabs>
        <w:spacing w:line="26" w:lineRule="atLeast"/>
        <w:jc w:val="both"/>
        <w:rPr>
          <w:rFonts w:ascii="Times New Roman" w:hAnsi="Times New Roman"/>
          <w:noProof/>
        </w:rPr>
      </w:pPr>
      <w:r w:rsidRPr="00C250C0">
        <w:rPr>
          <w:rFonts w:ascii="Times New Roman" w:hAnsi="Times New Roman"/>
          <w:noProof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noProof/>
        </w:rPr>
        <w:t xml:space="preserve">  </w:t>
      </w:r>
      <w:r w:rsidRPr="00C250C0">
        <w:rPr>
          <w:rFonts w:ascii="Times New Roman" w:hAnsi="Times New Roman"/>
          <w:noProof/>
        </w:rPr>
        <w:t>Ravnateljica RA VSŽ</w:t>
      </w:r>
    </w:p>
    <w:p w14:paraId="2FE61E61" w14:textId="738397B8" w:rsidR="00B44671" w:rsidRPr="00C250C0" w:rsidRDefault="00B44671" w:rsidP="00B44671">
      <w:pPr>
        <w:pStyle w:val="Odlomakpopisa"/>
        <w:tabs>
          <w:tab w:val="left" w:pos="2625"/>
        </w:tabs>
        <w:spacing w:line="26" w:lineRule="atLeast"/>
        <w:jc w:val="both"/>
        <w:rPr>
          <w:rFonts w:ascii="Times New Roman" w:hAnsi="Times New Roman"/>
          <w:noProof/>
        </w:rPr>
      </w:pPr>
      <w:r w:rsidRPr="00C250C0">
        <w:rPr>
          <w:rFonts w:ascii="Times New Roman" w:hAnsi="Times New Roman"/>
          <w:noProof/>
        </w:rPr>
        <w:t xml:space="preserve">                                                                                    </w:t>
      </w:r>
      <w:r w:rsidR="002A07B8">
        <w:rPr>
          <w:rFonts w:ascii="Times New Roman" w:hAnsi="Times New Roman"/>
          <w:noProof/>
        </w:rPr>
        <w:t xml:space="preserve">      </w:t>
      </w:r>
      <w:r w:rsidRPr="00C250C0">
        <w:rPr>
          <w:rFonts w:ascii="Times New Roman" w:hAnsi="Times New Roman"/>
          <w:noProof/>
        </w:rPr>
        <w:t xml:space="preserve">            </w:t>
      </w:r>
      <w:r w:rsidR="002A07B8">
        <w:rPr>
          <w:rFonts w:ascii="Times New Roman" w:hAnsi="Times New Roman"/>
          <w:noProof/>
        </w:rPr>
        <w:t>Danijela Slipčević</w:t>
      </w:r>
      <w:r w:rsidRPr="00C250C0">
        <w:rPr>
          <w:rFonts w:ascii="Times New Roman" w:hAnsi="Times New Roman"/>
          <w:noProof/>
        </w:rPr>
        <w:t xml:space="preserve">, </w:t>
      </w:r>
      <w:r w:rsidR="002A07B8">
        <w:rPr>
          <w:rFonts w:ascii="Times New Roman" w:hAnsi="Times New Roman"/>
          <w:noProof/>
        </w:rPr>
        <w:t>mag</w:t>
      </w:r>
      <w:r>
        <w:rPr>
          <w:rFonts w:ascii="Times New Roman" w:hAnsi="Times New Roman"/>
          <w:noProof/>
        </w:rPr>
        <w:t>.oec.</w:t>
      </w:r>
    </w:p>
    <w:p w14:paraId="2E7054A8" w14:textId="77777777" w:rsidR="0005294F" w:rsidRDefault="0005294F" w:rsidP="0005294F">
      <w:pPr>
        <w:ind w:firstLine="708"/>
        <w:jc w:val="both"/>
        <w:rPr>
          <w:rFonts w:ascii="Times New Roman" w:hAnsi="Times New Roman"/>
        </w:rPr>
      </w:pPr>
    </w:p>
    <w:p w14:paraId="2B80310D" w14:textId="77777777" w:rsidR="0005294F" w:rsidRDefault="0005294F" w:rsidP="0005294F">
      <w:pPr>
        <w:ind w:firstLine="708"/>
        <w:jc w:val="both"/>
        <w:rPr>
          <w:rFonts w:ascii="Times New Roman" w:hAnsi="Times New Roman"/>
        </w:rPr>
      </w:pPr>
    </w:p>
    <w:p w14:paraId="7842AD29" w14:textId="77777777" w:rsidR="0005294F" w:rsidRDefault="0005294F" w:rsidP="0005294F">
      <w:pPr>
        <w:ind w:firstLine="708"/>
        <w:jc w:val="both"/>
        <w:rPr>
          <w:rFonts w:ascii="Times New Roman" w:hAnsi="Times New Roman"/>
        </w:rPr>
      </w:pPr>
    </w:p>
    <w:p w14:paraId="7FB2EC8D" w14:textId="77777777" w:rsidR="0005294F" w:rsidRDefault="0005294F" w:rsidP="0005294F">
      <w:pPr>
        <w:ind w:firstLine="708"/>
        <w:jc w:val="both"/>
        <w:rPr>
          <w:rFonts w:ascii="Times New Roman" w:hAnsi="Times New Roman"/>
        </w:rPr>
      </w:pPr>
    </w:p>
    <w:p w14:paraId="785F8210" w14:textId="77777777" w:rsidR="0005294F" w:rsidRDefault="0005294F" w:rsidP="0005294F">
      <w:pPr>
        <w:ind w:firstLine="708"/>
        <w:jc w:val="both"/>
        <w:rPr>
          <w:rFonts w:ascii="Times New Roman" w:hAnsi="Times New Roman"/>
        </w:rPr>
      </w:pPr>
    </w:p>
    <w:p w14:paraId="168A7924" w14:textId="218D1469" w:rsidR="0005294F" w:rsidRDefault="0005294F" w:rsidP="002A07B8">
      <w:pPr>
        <w:jc w:val="both"/>
        <w:rPr>
          <w:rFonts w:ascii="Times New Roman" w:hAnsi="Times New Roman"/>
        </w:rPr>
      </w:pPr>
    </w:p>
    <w:sectPr w:rsidR="0005294F" w:rsidSect="00754C7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1134" w:bottom="567" w:left="1134" w:header="56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5CCAA" w14:textId="77777777" w:rsidR="00354C90" w:rsidRDefault="00354C90" w:rsidP="00C02C22">
      <w:r>
        <w:separator/>
      </w:r>
    </w:p>
  </w:endnote>
  <w:endnote w:type="continuationSeparator" w:id="0">
    <w:p w14:paraId="3EE94619" w14:textId="77777777" w:rsidR="00354C90" w:rsidRDefault="00354C90" w:rsidP="00C02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F215A" w14:textId="77777777" w:rsidR="00CD26AC" w:rsidRPr="00013EE1" w:rsidRDefault="000315DF" w:rsidP="002C65F1">
    <w:pPr>
      <w:pStyle w:val="Podnoje"/>
      <w:jc w:val="right"/>
      <w:rPr>
        <w:b/>
        <w:sz w:val="16"/>
        <w:szCs w:val="16"/>
      </w:rPr>
    </w:pPr>
    <w:r w:rsidRPr="00013EE1">
      <w:rPr>
        <w:b/>
        <w:sz w:val="16"/>
        <w:szCs w:val="16"/>
      </w:rPr>
      <w:fldChar w:fldCharType="begin"/>
    </w:r>
    <w:r w:rsidR="00CD26AC" w:rsidRPr="00013EE1">
      <w:rPr>
        <w:b/>
        <w:sz w:val="16"/>
        <w:szCs w:val="16"/>
      </w:rPr>
      <w:instrText xml:space="preserve"> PAGE   \* MERGEFORMAT </w:instrText>
    </w:r>
    <w:r w:rsidRPr="00013EE1">
      <w:rPr>
        <w:b/>
        <w:sz w:val="16"/>
        <w:szCs w:val="16"/>
      </w:rPr>
      <w:fldChar w:fldCharType="separate"/>
    </w:r>
    <w:r w:rsidR="003B07B7">
      <w:rPr>
        <w:b/>
        <w:noProof/>
        <w:sz w:val="16"/>
        <w:szCs w:val="16"/>
      </w:rPr>
      <w:t>2</w:t>
    </w:r>
    <w:r w:rsidRPr="00013EE1">
      <w:rPr>
        <w:b/>
        <w:sz w:val="16"/>
        <w:szCs w:val="16"/>
      </w:rPr>
      <w:fldChar w:fldCharType="end"/>
    </w:r>
  </w:p>
  <w:p w14:paraId="519F545C" w14:textId="61B9CEAD" w:rsidR="00CD26AC" w:rsidRPr="002A07B8" w:rsidRDefault="002A07B8" w:rsidP="002A07B8">
    <w:pPr>
      <w:pStyle w:val="Podnoje"/>
      <w:numPr>
        <w:ilvl w:val="0"/>
        <w:numId w:val="32"/>
      </w:numPr>
      <w:jc w:val="center"/>
      <w:rPr>
        <w:b/>
        <w:color w:val="00B0F0"/>
        <w:spacing w:val="-7"/>
        <w:position w:val="4"/>
        <w:sz w:val="14"/>
        <w:szCs w:val="14"/>
      </w:rPr>
    </w:pPr>
    <w:r w:rsidRPr="002A07B8">
      <w:rPr>
        <w:b/>
        <w:spacing w:val="-7"/>
        <w:position w:val="4"/>
        <w:sz w:val="14"/>
        <w:szCs w:val="14"/>
      </w:rPr>
      <w:t>Jurja Dalmatinca 37</w:t>
    </w:r>
    <w:r w:rsidR="00CD26AC" w:rsidRPr="002A07B8">
      <w:rPr>
        <w:b/>
        <w:spacing w:val="-7"/>
        <w:position w:val="4"/>
        <w:sz w:val="14"/>
        <w:szCs w:val="14"/>
      </w:rPr>
      <w:t xml:space="preserve"> / 32100 Vinkovci / </w:t>
    </w:r>
    <w:proofErr w:type="spellStart"/>
    <w:r w:rsidR="00CD26AC" w:rsidRPr="002A07B8">
      <w:rPr>
        <w:b/>
        <w:spacing w:val="-7"/>
        <w:position w:val="4"/>
        <w:sz w:val="14"/>
        <w:szCs w:val="14"/>
      </w:rPr>
      <w:t>tel</w:t>
    </w:r>
    <w:proofErr w:type="spellEnd"/>
    <w:r w:rsidR="00CD26AC" w:rsidRPr="002A07B8">
      <w:rPr>
        <w:b/>
        <w:spacing w:val="-7"/>
        <w:position w:val="4"/>
        <w:sz w:val="14"/>
        <w:szCs w:val="14"/>
      </w:rPr>
      <w:t>: +385 32 339 993  / OIB:</w:t>
    </w:r>
    <w:r w:rsidRPr="002A07B8">
      <w:rPr>
        <w:b/>
        <w:spacing w:val="-7"/>
        <w:position w:val="4"/>
        <w:sz w:val="14"/>
        <w:szCs w:val="14"/>
      </w:rPr>
      <w:t>50082546289</w:t>
    </w:r>
    <w:r w:rsidR="00CD26AC" w:rsidRPr="002A07B8">
      <w:rPr>
        <w:b/>
        <w:spacing w:val="-7"/>
        <w:position w:val="4"/>
        <w:sz w:val="14"/>
        <w:szCs w:val="14"/>
      </w:rPr>
      <w:t xml:space="preserve"> / </w:t>
    </w:r>
    <w:r w:rsidRPr="002A07B8">
      <w:rPr>
        <w:b/>
        <w:spacing w:val="-7"/>
        <w:position w:val="4"/>
        <w:sz w:val="14"/>
        <w:szCs w:val="14"/>
      </w:rPr>
      <w:t>HR2423900011500265265</w:t>
    </w:r>
    <w:r w:rsidR="00CD26AC" w:rsidRPr="002A07B8">
      <w:rPr>
        <w:b/>
        <w:spacing w:val="-7"/>
        <w:position w:val="4"/>
        <w:sz w:val="14"/>
        <w:szCs w:val="14"/>
      </w:rPr>
      <w:t xml:space="preserve"> /</w:t>
    </w:r>
    <w:r w:rsidRPr="002A07B8">
      <w:rPr>
        <w:sz w:val="14"/>
        <w:szCs w:val="14"/>
      </w:rPr>
      <w:t xml:space="preserve"> </w:t>
    </w:r>
    <w:proofErr w:type="spellStart"/>
    <w:r w:rsidRPr="002A07B8">
      <w:rPr>
        <w:sz w:val="14"/>
        <w:szCs w:val="14"/>
      </w:rPr>
      <w:t>uprava@ra-vsz</w:t>
    </w:r>
    <w:proofErr w:type="spellEnd"/>
    <w:r w:rsidRPr="002A07B8">
      <w:rPr>
        <w:sz w:val="14"/>
        <w:szCs w:val="14"/>
      </w:rPr>
      <w:t>.</w:t>
    </w:r>
    <w:r w:rsidR="00CD26AC" w:rsidRPr="002A07B8">
      <w:rPr>
        <w:sz w:val="14"/>
        <w:szCs w:val="14"/>
      </w:rPr>
      <w:t xml:space="preserve"> </w:t>
    </w:r>
    <w:r w:rsidR="00CD26AC" w:rsidRPr="002A07B8">
      <w:rPr>
        <w:b/>
        <w:spacing w:val="-7"/>
        <w:position w:val="4"/>
        <w:sz w:val="14"/>
        <w:szCs w:val="14"/>
      </w:rPr>
      <w:t xml:space="preserve">/ </w:t>
    </w:r>
    <w:hyperlink r:id="rId1" w:history="1">
      <w:r w:rsidRPr="002A07B8">
        <w:rPr>
          <w:rStyle w:val="Hiperveza"/>
          <w:b/>
          <w:spacing w:val="-7"/>
          <w:position w:val="4"/>
          <w:sz w:val="14"/>
          <w:szCs w:val="14"/>
        </w:rPr>
        <w:t>www.ra-vsz.hr/</w:t>
      </w:r>
    </w:hyperlink>
  </w:p>
  <w:p w14:paraId="41B46E31" w14:textId="77777777" w:rsidR="002A07B8" w:rsidRPr="002A07B8" w:rsidRDefault="002A07B8" w:rsidP="00F31AFF">
    <w:pPr>
      <w:pStyle w:val="Podnoje"/>
      <w:jc w:val="center"/>
      <w:rPr>
        <w:spacing w:val="-7"/>
        <w:position w:val="4"/>
        <w:sz w:val="14"/>
        <w:szCs w:val="14"/>
      </w:rPr>
    </w:pPr>
  </w:p>
  <w:p w14:paraId="68741F04" w14:textId="6F7F483F" w:rsidR="00CD26AC" w:rsidRDefault="00CD26AC" w:rsidP="00B34E1E">
    <w:pPr>
      <w:pStyle w:val="Podnoje"/>
      <w:rPr>
        <w:sz w:val="14"/>
        <w:szCs w:val="14"/>
      </w:rPr>
    </w:pPr>
  </w:p>
  <w:p w14:paraId="01039B91" w14:textId="0273B4C3" w:rsidR="002A07B8" w:rsidRDefault="002A07B8" w:rsidP="00B34E1E">
    <w:pPr>
      <w:pStyle w:val="Podnoje"/>
      <w:rPr>
        <w:sz w:val="14"/>
        <w:szCs w:val="14"/>
      </w:rPr>
    </w:pPr>
  </w:p>
  <w:p w14:paraId="2BEA6154" w14:textId="77777777" w:rsidR="002A07B8" w:rsidRPr="002A07B8" w:rsidRDefault="002A07B8" w:rsidP="00B34E1E">
    <w:pPr>
      <w:pStyle w:val="Podnoje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2C252" w14:textId="77777777" w:rsidR="00CD26AC" w:rsidRPr="00C95AA2" w:rsidRDefault="00CD26AC" w:rsidP="00737F91">
    <w:pPr>
      <w:pStyle w:val="Podnoje"/>
      <w:jc w:val="center"/>
      <w:rPr>
        <w:spacing w:val="-7"/>
        <w:position w:val="4"/>
        <w:sz w:val="15"/>
        <w:szCs w:val="15"/>
      </w:rPr>
    </w:pPr>
    <w:r w:rsidRPr="00C95AA2">
      <w:rPr>
        <w:b/>
        <w:spacing w:val="-7"/>
        <w:position w:val="4"/>
        <w:sz w:val="15"/>
        <w:szCs w:val="15"/>
      </w:rPr>
      <w:t xml:space="preserve">Antuna </w:t>
    </w:r>
    <w:proofErr w:type="spellStart"/>
    <w:r w:rsidRPr="00C95AA2">
      <w:rPr>
        <w:b/>
        <w:spacing w:val="-7"/>
        <w:position w:val="4"/>
        <w:sz w:val="15"/>
        <w:szCs w:val="15"/>
      </w:rPr>
      <w:t>Akšamovića</w:t>
    </w:r>
    <w:proofErr w:type="spellEnd"/>
    <w:r w:rsidRPr="00C95AA2">
      <w:rPr>
        <w:b/>
        <w:spacing w:val="-7"/>
        <w:position w:val="4"/>
        <w:sz w:val="15"/>
        <w:szCs w:val="15"/>
      </w:rPr>
      <w:t xml:space="preserve"> 31  / 32100 Vinkovci / </w:t>
    </w:r>
    <w:proofErr w:type="spellStart"/>
    <w:r w:rsidRPr="00C95AA2">
      <w:rPr>
        <w:b/>
        <w:spacing w:val="-7"/>
        <w:position w:val="4"/>
        <w:sz w:val="15"/>
        <w:szCs w:val="15"/>
      </w:rPr>
      <w:t>tel</w:t>
    </w:r>
    <w:proofErr w:type="spellEnd"/>
    <w:r w:rsidRPr="00C95AA2">
      <w:rPr>
        <w:b/>
        <w:spacing w:val="-7"/>
        <w:position w:val="4"/>
        <w:sz w:val="15"/>
        <w:szCs w:val="15"/>
      </w:rPr>
      <w:t>: +385 32 339 993 / fax:  +385 32 339 997 / OIB:</w:t>
    </w:r>
    <w:r w:rsidR="003B07B7">
      <w:rPr>
        <w:b/>
        <w:spacing w:val="-7"/>
        <w:position w:val="4"/>
        <w:sz w:val="15"/>
        <w:szCs w:val="15"/>
      </w:rPr>
      <w:t>50082546289</w:t>
    </w:r>
    <w:r w:rsidRPr="00C95AA2">
      <w:rPr>
        <w:b/>
        <w:spacing w:val="-7"/>
        <w:position w:val="4"/>
        <w:sz w:val="15"/>
        <w:szCs w:val="15"/>
      </w:rPr>
      <w:t xml:space="preserve"> / Ž-R: </w:t>
    </w:r>
    <w:r w:rsidR="003B07B7">
      <w:rPr>
        <w:b/>
        <w:spacing w:val="-7"/>
        <w:position w:val="4"/>
        <w:sz w:val="15"/>
        <w:szCs w:val="15"/>
      </w:rPr>
      <w:t>HR52 2340009 11108 92957</w:t>
    </w:r>
    <w:r w:rsidRPr="00C95AA2">
      <w:rPr>
        <w:b/>
        <w:spacing w:val="-7"/>
        <w:position w:val="4"/>
        <w:sz w:val="15"/>
        <w:szCs w:val="15"/>
      </w:rPr>
      <w:t xml:space="preserve"> </w:t>
    </w:r>
    <w:r w:rsidR="003B07B7">
      <w:rPr>
        <w:b/>
        <w:spacing w:val="-7"/>
        <w:position w:val="4"/>
        <w:sz w:val="15"/>
        <w:szCs w:val="15"/>
      </w:rPr>
      <w:t>uprava@ra-vsz.hr</w:t>
    </w:r>
    <w:r w:rsidRPr="00C95AA2">
      <w:rPr>
        <w:sz w:val="15"/>
        <w:szCs w:val="15"/>
      </w:rPr>
      <w:t xml:space="preserve"> </w:t>
    </w:r>
    <w:r w:rsidRPr="00C95AA2">
      <w:rPr>
        <w:b/>
        <w:spacing w:val="-7"/>
        <w:position w:val="4"/>
        <w:sz w:val="15"/>
        <w:szCs w:val="15"/>
      </w:rPr>
      <w:t>/</w:t>
    </w:r>
    <w:r w:rsidR="003B07B7">
      <w:rPr>
        <w:b/>
        <w:spacing w:val="-7"/>
        <w:position w:val="4"/>
        <w:sz w:val="15"/>
        <w:szCs w:val="15"/>
      </w:rPr>
      <w:t xml:space="preserve">               </w:t>
    </w:r>
    <w:r w:rsidRPr="00C95AA2">
      <w:rPr>
        <w:b/>
        <w:spacing w:val="-7"/>
        <w:position w:val="4"/>
        <w:sz w:val="15"/>
        <w:szCs w:val="15"/>
      </w:rPr>
      <w:t xml:space="preserve"> </w:t>
    </w:r>
    <w:r w:rsidRPr="00C95AA2">
      <w:rPr>
        <w:b/>
        <w:color w:val="00B0F0"/>
        <w:spacing w:val="-7"/>
        <w:position w:val="4"/>
        <w:sz w:val="15"/>
        <w:szCs w:val="15"/>
      </w:rPr>
      <w:t>www.</w:t>
    </w:r>
    <w:r w:rsidR="003B07B7">
      <w:rPr>
        <w:b/>
        <w:color w:val="00B0F0"/>
        <w:spacing w:val="-7"/>
        <w:position w:val="4"/>
        <w:sz w:val="15"/>
        <w:szCs w:val="15"/>
      </w:rPr>
      <w:t>ra-vsz.hr</w:t>
    </w:r>
  </w:p>
  <w:p w14:paraId="25F5BCCD" w14:textId="77777777" w:rsidR="00CD26AC" w:rsidRDefault="00CD26A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6105C" w14:textId="77777777" w:rsidR="00354C90" w:rsidRDefault="00354C90" w:rsidP="00C02C22">
      <w:r>
        <w:separator/>
      </w:r>
    </w:p>
  </w:footnote>
  <w:footnote w:type="continuationSeparator" w:id="0">
    <w:p w14:paraId="5D5A6904" w14:textId="77777777" w:rsidR="00354C90" w:rsidRDefault="00354C90" w:rsidP="00C02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A0C58" w14:textId="77777777" w:rsidR="00CD26AC" w:rsidRDefault="00CD26AC">
    <w:pPr>
      <w:pStyle w:val="Zaglavlje"/>
    </w:pPr>
  </w:p>
  <w:p w14:paraId="71F86F65" w14:textId="77777777" w:rsidR="00CD26AC" w:rsidRDefault="00CD26A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F5781" w14:textId="6420D5B3" w:rsidR="00CD26AC" w:rsidRDefault="00D56062">
    <w:pPr>
      <w:pStyle w:val="Zaglavlje"/>
    </w:pPr>
    <w:r>
      <w:rPr>
        <w:noProof/>
      </w:rPr>
      <w:drawing>
        <wp:inline distT="0" distB="0" distL="0" distR="0" wp14:anchorId="45628790" wp14:editId="16EAFCFA">
          <wp:extent cx="1108354" cy="1007110"/>
          <wp:effectExtent l="0" t="0" r="0" b="2540"/>
          <wp:docPr id="26" name="Slika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267" cy="10233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8CE19B" w14:textId="77777777" w:rsidR="003B07B7" w:rsidRDefault="003B07B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411E"/>
    <w:multiLevelType w:val="hybridMultilevel"/>
    <w:tmpl w:val="D3C0E2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D2385"/>
    <w:multiLevelType w:val="hybridMultilevel"/>
    <w:tmpl w:val="DDBC24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24109"/>
    <w:multiLevelType w:val="multilevel"/>
    <w:tmpl w:val="B2C00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736A27"/>
    <w:multiLevelType w:val="hybridMultilevel"/>
    <w:tmpl w:val="455ADC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0262E2">
      <w:numFmt w:val="bullet"/>
      <w:lvlText w:val="-"/>
      <w:lvlJc w:val="left"/>
      <w:pPr>
        <w:ind w:left="1440" w:hanging="360"/>
      </w:pPr>
      <w:rPr>
        <w:rFonts w:ascii="Trebuchet MS" w:eastAsia="Calibri" w:hAnsi="Trebuchet MS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45BFE"/>
    <w:multiLevelType w:val="hybridMultilevel"/>
    <w:tmpl w:val="B28667EA"/>
    <w:lvl w:ilvl="0" w:tplc="14823B06">
      <w:numFmt w:val="bullet"/>
      <w:lvlText w:val="-"/>
      <w:lvlJc w:val="left"/>
      <w:pPr>
        <w:ind w:left="124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5" w15:restartNumberingAfterBreak="0">
    <w:nsid w:val="0D4377E2"/>
    <w:multiLevelType w:val="hybridMultilevel"/>
    <w:tmpl w:val="A4ACD1A2"/>
    <w:lvl w:ilvl="0" w:tplc="54AA679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8576C"/>
    <w:multiLevelType w:val="hybridMultilevel"/>
    <w:tmpl w:val="146CB68C"/>
    <w:lvl w:ilvl="0" w:tplc="041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1AC34FBA"/>
    <w:multiLevelType w:val="hybridMultilevel"/>
    <w:tmpl w:val="99583352"/>
    <w:lvl w:ilvl="0" w:tplc="6FC65F54">
      <w:numFmt w:val="bullet"/>
      <w:lvlText w:val="-"/>
      <w:lvlJc w:val="left"/>
      <w:pPr>
        <w:ind w:left="1348" w:hanging="360"/>
      </w:pPr>
      <w:rPr>
        <w:rFonts w:ascii="Trebuchet MS" w:eastAsia="Calibri" w:hAnsi="Trebuchet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8" w15:restartNumberingAfterBreak="0">
    <w:nsid w:val="1B857F21"/>
    <w:multiLevelType w:val="hybridMultilevel"/>
    <w:tmpl w:val="9A86AD1A"/>
    <w:lvl w:ilvl="0" w:tplc="3B627BC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5E66C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4295A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FE6F8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24B37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0CC37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ACFD5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AEF9A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1A848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525A0"/>
    <w:multiLevelType w:val="hybridMultilevel"/>
    <w:tmpl w:val="55980800"/>
    <w:lvl w:ilvl="0" w:tplc="D8526894">
      <w:numFmt w:val="bullet"/>
      <w:lvlText w:val=""/>
      <w:lvlJc w:val="left"/>
      <w:pPr>
        <w:ind w:left="855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0" w15:restartNumberingAfterBreak="0">
    <w:nsid w:val="1F6A4ADD"/>
    <w:multiLevelType w:val="hybridMultilevel"/>
    <w:tmpl w:val="04BE4960"/>
    <w:lvl w:ilvl="0" w:tplc="0A2A5526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Century Gothic" w:eastAsia="Times New Roman" w:hAnsi="Century Gothic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740"/>
        </w:tabs>
        <w:ind w:left="17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460"/>
        </w:tabs>
        <w:ind w:left="24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900"/>
        </w:tabs>
        <w:ind w:left="39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620"/>
        </w:tabs>
        <w:ind w:left="46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060"/>
        </w:tabs>
        <w:ind w:left="60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780"/>
        </w:tabs>
        <w:ind w:left="6780" w:hanging="360"/>
      </w:pPr>
    </w:lvl>
  </w:abstractNum>
  <w:abstractNum w:abstractNumId="11" w15:restartNumberingAfterBreak="0">
    <w:nsid w:val="1FAC3B86"/>
    <w:multiLevelType w:val="multilevel"/>
    <w:tmpl w:val="831C3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6C1544"/>
    <w:multiLevelType w:val="hybridMultilevel"/>
    <w:tmpl w:val="314A413C"/>
    <w:lvl w:ilvl="0" w:tplc="2318DB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E6D4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BEEE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95061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6CFB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643B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9087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082E2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5C9C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1D823CB"/>
    <w:multiLevelType w:val="hybridMultilevel"/>
    <w:tmpl w:val="C0588F0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6D05C12">
      <w:start w:val="1"/>
      <w:numFmt w:val="bullet"/>
      <w:lvlText w:val="-"/>
      <w:lvlJc w:val="left"/>
      <w:pPr>
        <w:ind w:left="1440" w:hanging="360"/>
      </w:pPr>
      <w:rPr>
        <w:rFonts w:ascii="Candara" w:hAnsi="Candara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966479"/>
    <w:multiLevelType w:val="hybridMultilevel"/>
    <w:tmpl w:val="5978ED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7350C"/>
    <w:multiLevelType w:val="hybridMultilevel"/>
    <w:tmpl w:val="F00C8D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BC1044"/>
    <w:multiLevelType w:val="hybridMultilevel"/>
    <w:tmpl w:val="74543C1C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DB1C13"/>
    <w:multiLevelType w:val="hybridMultilevel"/>
    <w:tmpl w:val="03FADF70"/>
    <w:lvl w:ilvl="0" w:tplc="6CAECE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3B2F4AE2"/>
    <w:multiLevelType w:val="hybridMultilevel"/>
    <w:tmpl w:val="0E86AC04"/>
    <w:lvl w:ilvl="0" w:tplc="041A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19" w15:restartNumberingAfterBreak="0">
    <w:nsid w:val="3BF038B1"/>
    <w:multiLevelType w:val="hybridMultilevel"/>
    <w:tmpl w:val="9DAC6942"/>
    <w:lvl w:ilvl="0" w:tplc="CCE4D21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7024CF"/>
    <w:multiLevelType w:val="hybridMultilevel"/>
    <w:tmpl w:val="A2983520"/>
    <w:lvl w:ilvl="0" w:tplc="28ACB6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color="00B0F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3331FB"/>
    <w:multiLevelType w:val="hybridMultilevel"/>
    <w:tmpl w:val="28A0D0C0"/>
    <w:lvl w:ilvl="0" w:tplc="28ACB6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color="00B0F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593ED2"/>
    <w:multiLevelType w:val="hybridMultilevel"/>
    <w:tmpl w:val="FC7A6478"/>
    <w:lvl w:ilvl="0" w:tplc="5DEC9B08">
      <w:numFmt w:val="bullet"/>
      <w:lvlText w:val="-"/>
      <w:lvlJc w:val="left"/>
      <w:pPr>
        <w:ind w:left="1353" w:hanging="360"/>
      </w:pPr>
      <w:rPr>
        <w:rFonts w:ascii="Trebuchet MS" w:eastAsia="Calibri" w:hAnsi="Trebuchet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3" w15:restartNumberingAfterBreak="0">
    <w:nsid w:val="48D44240"/>
    <w:multiLevelType w:val="hybridMultilevel"/>
    <w:tmpl w:val="C868B3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9F35D2"/>
    <w:multiLevelType w:val="hybridMultilevel"/>
    <w:tmpl w:val="D0C6DBB2"/>
    <w:lvl w:ilvl="0" w:tplc="28ACB65E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  <w:u w:color="00B0F0"/>
      </w:rPr>
    </w:lvl>
    <w:lvl w:ilvl="1" w:tplc="041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5" w15:restartNumberingAfterBreak="0">
    <w:nsid w:val="507259D2"/>
    <w:multiLevelType w:val="hybridMultilevel"/>
    <w:tmpl w:val="DAB627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765E43"/>
    <w:multiLevelType w:val="hybridMultilevel"/>
    <w:tmpl w:val="95B6E6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B44C5A"/>
    <w:multiLevelType w:val="hybridMultilevel"/>
    <w:tmpl w:val="A956EAE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8E44C9"/>
    <w:multiLevelType w:val="hybridMultilevel"/>
    <w:tmpl w:val="8C4E1D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A67981"/>
    <w:multiLevelType w:val="hybridMultilevel"/>
    <w:tmpl w:val="0D1EA190"/>
    <w:lvl w:ilvl="0" w:tplc="478E9F9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0C0FA9"/>
    <w:multiLevelType w:val="hybridMultilevel"/>
    <w:tmpl w:val="257664D0"/>
    <w:lvl w:ilvl="0" w:tplc="0FD473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4C9A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DA25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4010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1C5B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5ED4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89452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3CA3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8E12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72987CE6"/>
    <w:multiLevelType w:val="hybridMultilevel"/>
    <w:tmpl w:val="C66A523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40352050">
    <w:abstractNumId w:val="7"/>
  </w:num>
  <w:num w:numId="2" w16cid:durableId="192888599">
    <w:abstractNumId w:val="16"/>
  </w:num>
  <w:num w:numId="3" w16cid:durableId="617033238">
    <w:abstractNumId w:val="17"/>
  </w:num>
  <w:num w:numId="4" w16cid:durableId="2126729629">
    <w:abstractNumId w:val="30"/>
  </w:num>
  <w:num w:numId="5" w16cid:durableId="546337357">
    <w:abstractNumId w:val="0"/>
  </w:num>
  <w:num w:numId="6" w16cid:durableId="1033925054">
    <w:abstractNumId w:val="12"/>
  </w:num>
  <w:num w:numId="7" w16cid:durableId="2064059355">
    <w:abstractNumId w:val="14"/>
  </w:num>
  <w:num w:numId="8" w16cid:durableId="1176654126">
    <w:abstractNumId w:val="1"/>
  </w:num>
  <w:num w:numId="9" w16cid:durableId="1176459680">
    <w:abstractNumId w:val="25"/>
  </w:num>
  <w:num w:numId="10" w16cid:durableId="403451884">
    <w:abstractNumId w:val="8"/>
  </w:num>
  <w:num w:numId="11" w16cid:durableId="1942911743">
    <w:abstractNumId w:val="3"/>
  </w:num>
  <w:num w:numId="12" w16cid:durableId="1281179344">
    <w:abstractNumId w:val="6"/>
  </w:num>
  <w:num w:numId="13" w16cid:durableId="696345102">
    <w:abstractNumId w:val="22"/>
  </w:num>
  <w:num w:numId="14" w16cid:durableId="1310288923">
    <w:abstractNumId w:val="20"/>
  </w:num>
  <w:num w:numId="15" w16cid:durableId="1605840400">
    <w:abstractNumId w:val="24"/>
  </w:num>
  <w:num w:numId="16" w16cid:durableId="1868761707">
    <w:abstractNumId w:val="2"/>
  </w:num>
  <w:num w:numId="17" w16cid:durableId="1506626072">
    <w:abstractNumId w:val="18"/>
  </w:num>
  <w:num w:numId="18" w16cid:durableId="34868086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75525326">
    <w:abstractNumId w:val="26"/>
  </w:num>
  <w:num w:numId="20" w16cid:durableId="429594088">
    <w:abstractNumId w:val="13"/>
  </w:num>
  <w:num w:numId="21" w16cid:durableId="405684493">
    <w:abstractNumId w:val="27"/>
  </w:num>
  <w:num w:numId="22" w16cid:durableId="1774860031">
    <w:abstractNumId w:val="21"/>
  </w:num>
  <w:num w:numId="23" w16cid:durableId="479931172">
    <w:abstractNumId w:val="11"/>
  </w:num>
  <w:num w:numId="24" w16cid:durableId="2011759401">
    <w:abstractNumId w:val="4"/>
  </w:num>
  <w:num w:numId="25" w16cid:durableId="1894463421">
    <w:abstractNumId w:val="28"/>
  </w:num>
  <w:num w:numId="26" w16cid:durableId="1205681906">
    <w:abstractNumId w:val="15"/>
  </w:num>
  <w:num w:numId="27" w16cid:durableId="2137143406">
    <w:abstractNumId w:val="23"/>
  </w:num>
  <w:num w:numId="28" w16cid:durableId="1270233398">
    <w:abstractNumId w:val="29"/>
  </w:num>
  <w:num w:numId="29" w16cid:durableId="322972122">
    <w:abstractNumId w:val="9"/>
  </w:num>
  <w:num w:numId="30" w16cid:durableId="453449196">
    <w:abstractNumId w:val="19"/>
  </w:num>
  <w:num w:numId="31" w16cid:durableId="1892645252">
    <w:abstractNumId w:val="5"/>
  </w:num>
  <w:num w:numId="32" w16cid:durableId="18789319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C22"/>
    <w:rsid w:val="00000E12"/>
    <w:rsid w:val="00001E48"/>
    <w:rsid w:val="00010291"/>
    <w:rsid w:val="000125E5"/>
    <w:rsid w:val="00013EE1"/>
    <w:rsid w:val="000300EF"/>
    <w:rsid w:val="000315DF"/>
    <w:rsid w:val="00032EA4"/>
    <w:rsid w:val="000355A0"/>
    <w:rsid w:val="000416DA"/>
    <w:rsid w:val="00043926"/>
    <w:rsid w:val="0005294F"/>
    <w:rsid w:val="00052B04"/>
    <w:rsid w:val="000542D2"/>
    <w:rsid w:val="00070DD8"/>
    <w:rsid w:val="0007288A"/>
    <w:rsid w:val="00076199"/>
    <w:rsid w:val="0008186F"/>
    <w:rsid w:val="00082F60"/>
    <w:rsid w:val="000A63A1"/>
    <w:rsid w:val="000B115F"/>
    <w:rsid w:val="000B2951"/>
    <w:rsid w:val="000C139A"/>
    <w:rsid w:val="000D1999"/>
    <w:rsid w:val="000D3CD5"/>
    <w:rsid w:val="000D4236"/>
    <w:rsid w:val="000E0235"/>
    <w:rsid w:val="000E3F05"/>
    <w:rsid w:val="000F569C"/>
    <w:rsid w:val="000F6BAE"/>
    <w:rsid w:val="0010066F"/>
    <w:rsid w:val="00104205"/>
    <w:rsid w:val="00104E23"/>
    <w:rsid w:val="0010502C"/>
    <w:rsid w:val="0010655B"/>
    <w:rsid w:val="0011441A"/>
    <w:rsid w:val="00116A48"/>
    <w:rsid w:val="0012156B"/>
    <w:rsid w:val="001251D8"/>
    <w:rsid w:val="0012599A"/>
    <w:rsid w:val="0012773A"/>
    <w:rsid w:val="0013225D"/>
    <w:rsid w:val="00132797"/>
    <w:rsid w:val="0013392B"/>
    <w:rsid w:val="001362E9"/>
    <w:rsid w:val="0014597F"/>
    <w:rsid w:val="00145E8C"/>
    <w:rsid w:val="00147E4A"/>
    <w:rsid w:val="00152896"/>
    <w:rsid w:val="00152C7D"/>
    <w:rsid w:val="00154B7C"/>
    <w:rsid w:val="00161F3E"/>
    <w:rsid w:val="00163C3B"/>
    <w:rsid w:val="00171B71"/>
    <w:rsid w:val="001736B3"/>
    <w:rsid w:val="001750FD"/>
    <w:rsid w:val="00184DF2"/>
    <w:rsid w:val="0019215B"/>
    <w:rsid w:val="001925C4"/>
    <w:rsid w:val="00194E88"/>
    <w:rsid w:val="00195F5B"/>
    <w:rsid w:val="001A187B"/>
    <w:rsid w:val="001A71A4"/>
    <w:rsid w:val="001A7704"/>
    <w:rsid w:val="001C1ECE"/>
    <w:rsid w:val="001C3AD0"/>
    <w:rsid w:val="001D19B4"/>
    <w:rsid w:val="001D2F46"/>
    <w:rsid w:val="001D5402"/>
    <w:rsid w:val="001F14E4"/>
    <w:rsid w:val="001F2177"/>
    <w:rsid w:val="001F37F2"/>
    <w:rsid w:val="001F4663"/>
    <w:rsid w:val="00203630"/>
    <w:rsid w:val="00204A1B"/>
    <w:rsid w:val="002056FB"/>
    <w:rsid w:val="0021196B"/>
    <w:rsid w:val="00213F83"/>
    <w:rsid w:val="00215706"/>
    <w:rsid w:val="00222616"/>
    <w:rsid w:val="002234D1"/>
    <w:rsid w:val="00223BB7"/>
    <w:rsid w:val="00235DA8"/>
    <w:rsid w:val="00242BF8"/>
    <w:rsid w:val="00243F57"/>
    <w:rsid w:val="002477E0"/>
    <w:rsid w:val="00252716"/>
    <w:rsid w:val="00253834"/>
    <w:rsid w:val="002540F6"/>
    <w:rsid w:val="00266EF3"/>
    <w:rsid w:val="00267DC8"/>
    <w:rsid w:val="002720C6"/>
    <w:rsid w:val="0027247D"/>
    <w:rsid w:val="00272FE1"/>
    <w:rsid w:val="00283388"/>
    <w:rsid w:val="0028505E"/>
    <w:rsid w:val="00287011"/>
    <w:rsid w:val="00291F21"/>
    <w:rsid w:val="00292B0C"/>
    <w:rsid w:val="002A07B8"/>
    <w:rsid w:val="002B0406"/>
    <w:rsid w:val="002B4651"/>
    <w:rsid w:val="002B596E"/>
    <w:rsid w:val="002B6991"/>
    <w:rsid w:val="002B760B"/>
    <w:rsid w:val="002C561D"/>
    <w:rsid w:val="002C65F1"/>
    <w:rsid w:val="002D0808"/>
    <w:rsid w:val="002D20A1"/>
    <w:rsid w:val="002D3DE6"/>
    <w:rsid w:val="002D66FF"/>
    <w:rsid w:val="002D6818"/>
    <w:rsid w:val="002F1888"/>
    <w:rsid w:val="002F7731"/>
    <w:rsid w:val="002F7DB1"/>
    <w:rsid w:val="003000C2"/>
    <w:rsid w:val="00300CB2"/>
    <w:rsid w:val="00310D94"/>
    <w:rsid w:val="00310E8A"/>
    <w:rsid w:val="00313052"/>
    <w:rsid w:val="00316A62"/>
    <w:rsid w:val="003202F8"/>
    <w:rsid w:val="00320325"/>
    <w:rsid w:val="00325B7A"/>
    <w:rsid w:val="00334436"/>
    <w:rsid w:val="003356F2"/>
    <w:rsid w:val="00340146"/>
    <w:rsid w:val="0034137B"/>
    <w:rsid w:val="00342E65"/>
    <w:rsid w:val="003506AC"/>
    <w:rsid w:val="00350B55"/>
    <w:rsid w:val="00354C90"/>
    <w:rsid w:val="003643A5"/>
    <w:rsid w:val="00372BFF"/>
    <w:rsid w:val="00376708"/>
    <w:rsid w:val="0038461D"/>
    <w:rsid w:val="00385300"/>
    <w:rsid w:val="003A42F2"/>
    <w:rsid w:val="003B07B7"/>
    <w:rsid w:val="003B1CC1"/>
    <w:rsid w:val="003B7E7E"/>
    <w:rsid w:val="003C183B"/>
    <w:rsid w:val="003C33DB"/>
    <w:rsid w:val="003D06D7"/>
    <w:rsid w:val="003E023F"/>
    <w:rsid w:val="003E1A37"/>
    <w:rsid w:val="00400D0D"/>
    <w:rsid w:val="00404BD7"/>
    <w:rsid w:val="0040587C"/>
    <w:rsid w:val="00405A30"/>
    <w:rsid w:val="0040775E"/>
    <w:rsid w:val="00411AAD"/>
    <w:rsid w:val="00414912"/>
    <w:rsid w:val="00416076"/>
    <w:rsid w:val="00417A04"/>
    <w:rsid w:val="00422349"/>
    <w:rsid w:val="00425AC4"/>
    <w:rsid w:val="00425E1B"/>
    <w:rsid w:val="00427ED3"/>
    <w:rsid w:val="00437E96"/>
    <w:rsid w:val="00440169"/>
    <w:rsid w:val="00441211"/>
    <w:rsid w:val="00446409"/>
    <w:rsid w:val="00452439"/>
    <w:rsid w:val="00452606"/>
    <w:rsid w:val="00462E4E"/>
    <w:rsid w:val="00472AE8"/>
    <w:rsid w:val="00482605"/>
    <w:rsid w:val="004869D4"/>
    <w:rsid w:val="0048786A"/>
    <w:rsid w:val="00491864"/>
    <w:rsid w:val="0049658A"/>
    <w:rsid w:val="004A516C"/>
    <w:rsid w:val="004B216A"/>
    <w:rsid w:val="004B31D5"/>
    <w:rsid w:val="004B647F"/>
    <w:rsid w:val="004C0872"/>
    <w:rsid w:val="004C2840"/>
    <w:rsid w:val="004C3A95"/>
    <w:rsid w:val="004D01DF"/>
    <w:rsid w:val="004D1FFA"/>
    <w:rsid w:val="004D2F28"/>
    <w:rsid w:val="004E187D"/>
    <w:rsid w:val="004F03C2"/>
    <w:rsid w:val="004F3C0B"/>
    <w:rsid w:val="004F3EA3"/>
    <w:rsid w:val="004F4758"/>
    <w:rsid w:val="004F49F2"/>
    <w:rsid w:val="004F4E79"/>
    <w:rsid w:val="004F5584"/>
    <w:rsid w:val="005002FB"/>
    <w:rsid w:val="005033A5"/>
    <w:rsid w:val="005105F8"/>
    <w:rsid w:val="00511E0B"/>
    <w:rsid w:val="00512052"/>
    <w:rsid w:val="00517142"/>
    <w:rsid w:val="0052064B"/>
    <w:rsid w:val="0052532B"/>
    <w:rsid w:val="00527A2E"/>
    <w:rsid w:val="00540A4A"/>
    <w:rsid w:val="00544A4C"/>
    <w:rsid w:val="00545C74"/>
    <w:rsid w:val="0055288A"/>
    <w:rsid w:val="005555D7"/>
    <w:rsid w:val="0055590B"/>
    <w:rsid w:val="005569AF"/>
    <w:rsid w:val="005572CE"/>
    <w:rsid w:val="00557633"/>
    <w:rsid w:val="00563F82"/>
    <w:rsid w:val="00566BC3"/>
    <w:rsid w:val="00566E4F"/>
    <w:rsid w:val="00571BCA"/>
    <w:rsid w:val="00572C15"/>
    <w:rsid w:val="005928A1"/>
    <w:rsid w:val="005A4BF7"/>
    <w:rsid w:val="005A54A6"/>
    <w:rsid w:val="005B2186"/>
    <w:rsid w:val="005B483D"/>
    <w:rsid w:val="005B7C4E"/>
    <w:rsid w:val="005B7FCF"/>
    <w:rsid w:val="005C2007"/>
    <w:rsid w:val="005C2FF9"/>
    <w:rsid w:val="005D299B"/>
    <w:rsid w:val="005E0467"/>
    <w:rsid w:val="005E33C1"/>
    <w:rsid w:val="005F622B"/>
    <w:rsid w:val="00603D85"/>
    <w:rsid w:val="006068F6"/>
    <w:rsid w:val="00610D99"/>
    <w:rsid w:val="006113B4"/>
    <w:rsid w:val="00611C0D"/>
    <w:rsid w:val="00611F6D"/>
    <w:rsid w:val="00614EA1"/>
    <w:rsid w:val="00634D90"/>
    <w:rsid w:val="006407A2"/>
    <w:rsid w:val="006438C5"/>
    <w:rsid w:val="00646E45"/>
    <w:rsid w:val="00647935"/>
    <w:rsid w:val="00647BA5"/>
    <w:rsid w:val="006520FB"/>
    <w:rsid w:val="0066043B"/>
    <w:rsid w:val="0066159C"/>
    <w:rsid w:val="00670419"/>
    <w:rsid w:val="0067194D"/>
    <w:rsid w:val="00671D99"/>
    <w:rsid w:val="00672CA8"/>
    <w:rsid w:val="0067496F"/>
    <w:rsid w:val="006806D7"/>
    <w:rsid w:val="006809AA"/>
    <w:rsid w:val="00685563"/>
    <w:rsid w:val="00693361"/>
    <w:rsid w:val="0069396C"/>
    <w:rsid w:val="00695A22"/>
    <w:rsid w:val="00697973"/>
    <w:rsid w:val="006A0AD5"/>
    <w:rsid w:val="006A1E9E"/>
    <w:rsid w:val="006A5B9D"/>
    <w:rsid w:val="006B030B"/>
    <w:rsid w:val="006B7667"/>
    <w:rsid w:val="006C0AE0"/>
    <w:rsid w:val="006C2205"/>
    <w:rsid w:val="006C484D"/>
    <w:rsid w:val="006C76D7"/>
    <w:rsid w:val="006D3A06"/>
    <w:rsid w:val="006D544F"/>
    <w:rsid w:val="006E0130"/>
    <w:rsid w:val="006E13E0"/>
    <w:rsid w:val="006E523B"/>
    <w:rsid w:val="006E7FF1"/>
    <w:rsid w:val="006F2318"/>
    <w:rsid w:val="006F60F9"/>
    <w:rsid w:val="00706138"/>
    <w:rsid w:val="007072B3"/>
    <w:rsid w:val="00710A0E"/>
    <w:rsid w:val="007238F3"/>
    <w:rsid w:val="00724E96"/>
    <w:rsid w:val="00730A3D"/>
    <w:rsid w:val="00734AE1"/>
    <w:rsid w:val="007353D4"/>
    <w:rsid w:val="00737F91"/>
    <w:rsid w:val="007506FC"/>
    <w:rsid w:val="00751A0B"/>
    <w:rsid w:val="0075236F"/>
    <w:rsid w:val="0075461E"/>
    <w:rsid w:val="00754C7A"/>
    <w:rsid w:val="00765899"/>
    <w:rsid w:val="007752F3"/>
    <w:rsid w:val="00776676"/>
    <w:rsid w:val="00780D31"/>
    <w:rsid w:val="007858C2"/>
    <w:rsid w:val="00785AF9"/>
    <w:rsid w:val="00785B04"/>
    <w:rsid w:val="00792591"/>
    <w:rsid w:val="007A5899"/>
    <w:rsid w:val="007A7256"/>
    <w:rsid w:val="007B0A7A"/>
    <w:rsid w:val="007B73A4"/>
    <w:rsid w:val="007D038A"/>
    <w:rsid w:val="007D3065"/>
    <w:rsid w:val="007E231B"/>
    <w:rsid w:val="007F1793"/>
    <w:rsid w:val="007F2D5D"/>
    <w:rsid w:val="007F7101"/>
    <w:rsid w:val="008064E0"/>
    <w:rsid w:val="0081193C"/>
    <w:rsid w:val="00823391"/>
    <w:rsid w:val="0082344D"/>
    <w:rsid w:val="008270B5"/>
    <w:rsid w:val="008273AC"/>
    <w:rsid w:val="008369C1"/>
    <w:rsid w:val="00841732"/>
    <w:rsid w:val="00846D96"/>
    <w:rsid w:val="00851F75"/>
    <w:rsid w:val="00854850"/>
    <w:rsid w:val="0085581D"/>
    <w:rsid w:val="00860A17"/>
    <w:rsid w:val="00863A3A"/>
    <w:rsid w:val="00875491"/>
    <w:rsid w:val="00881EE7"/>
    <w:rsid w:val="00887F15"/>
    <w:rsid w:val="008903FE"/>
    <w:rsid w:val="00890E39"/>
    <w:rsid w:val="008A4ACB"/>
    <w:rsid w:val="008B32E7"/>
    <w:rsid w:val="008B6425"/>
    <w:rsid w:val="008B7E38"/>
    <w:rsid w:val="008C2D77"/>
    <w:rsid w:val="008C445C"/>
    <w:rsid w:val="008D1856"/>
    <w:rsid w:val="008D3C38"/>
    <w:rsid w:val="008E192F"/>
    <w:rsid w:val="008E55EE"/>
    <w:rsid w:val="00901BD1"/>
    <w:rsid w:val="00902C2D"/>
    <w:rsid w:val="0090425D"/>
    <w:rsid w:val="00910730"/>
    <w:rsid w:val="00914BD8"/>
    <w:rsid w:val="00915ACD"/>
    <w:rsid w:val="00917273"/>
    <w:rsid w:val="00920267"/>
    <w:rsid w:val="00925A2D"/>
    <w:rsid w:val="009266DE"/>
    <w:rsid w:val="009321A2"/>
    <w:rsid w:val="009333E9"/>
    <w:rsid w:val="009339A8"/>
    <w:rsid w:val="00934633"/>
    <w:rsid w:val="00934A43"/>
    <w:rsid w:val="009358E2"/>
    <w:rsid w:val="00944F90"/>
    <w:rsid w:val="009451E5"/>
    <w:rsid w:val="0094721F"/>
    <w:rsid w:val="009508ED"/>
    <w:rsid w:val="00951478"/>
    <w:rsid w:val="00971F98"/>
    <w:rsid w:val="00972968"/>
    <w:rsid w:val="009757D3"/>
    <w:rsid w:val="00976B33"/>
    <w:rsid w:val="00986C02"/>
    <w:rsid w:val="009878AC"/>
    <w:rsid w:val="00997652"/>
    <w:rsid w:val="009B0037"/>
    <w:rsid w:val="009B347B"/>
    <w:rsid w:val="009C00A2"/>
    <w:rsid w:val="009C6E3A"/>
    <w:rsid w:val="009D6FA4"/>
    <w:rsid w:val="009E180D"/>
    <w:rsid w:val="009E6020"/>
    <w:rsid w:val="009F566C"/>
    <w:rsid w:val="00A02F45"/>
    <w:rsid w:val="00A05DB7"/>
    <w:rsid w:val="00A06414"/>
    <w:rsid w:val="00A0646C"/>
    <w:rsid w:val="00A07D84"/>
    <w:rsid w:val="00A22773"/>
    <w:rsid w:val="00A3038B"/>
    <w:rsid w:val="00A33C28"/>
    <w:rsid w:val="00A350A3"/>
    <w:rsid w:val="00A35FB4"/>
    <w:rsid w:val="00A366A8"/>
    <w:rsid w:val="00A42135"/>
    <w:rsid w:val="00A4481B"/>
    <w:rsid w:val="00A47657"/>
    <w:rsid w:val="00A55500"/>
    <w:rsid w:val="00A60C30"/>
    <w:rsid w:val="00A6185F"/>
    <w:rsid w:val="00A63905"/>
    <w:rsid w:val="00A64B2F"/>
    <w:rsid w:val="00A7028D"/>
    <w:rsid w:val="00A70BF9"/>
    <w:rsid w:val="00A74EBA"/>
    <w:rsid w:val="00A75E4F"/>
    <w:rsid w:val="00A76855"/>
    <w:rsid w:val="00A809AF"/>
    <w:rsid w:val="00A83984"/>
    <w:rsid w:val="00A92A38"/>
    <w:rsid w:val="00A975CF"/>
    <w:rsid w:val="00AA1663"/>
    <w:rsid w:val="00AB0A06"/>
    <w:rsid w:val="00AB1D04"/>
    <w:rsid w:val="00AB2BBC"/>
    <w:rsid w:val="00AB7F5A"/>
    <w:rsid w:val="00AC4FAE"/>
    <w:rsid w:val="00AC6F72"/>
    <w:rsid w:val="00AD3FBC"/>
    <w:rsid w:val="00AD3FE4"/>
    <w:rsid w:val="00AD71EE"/>
    <w:rsid w:val="00AE15BD"/>
    <w:rsid w:val="00AF4146"/>
    <w:rsid w:val="00AF6AB1"/>
    <w:rsid w:val="00B06AC4"/>
    <w:rsid w:val="00B06AFE"/>
    <w:rsid w:val="00B078D0"/>
    <w:rsid w:val="00B11A19"/>
    <w:rsid w:val="00B138E5"/>
    <w:rsid w:val="00B143D9"/>
    <w:rsid w:val="00B15FBE"/>
    <w:rsid w:val="00B164D4"/>
    <w:rsid w:val="00B16C92"/>
    <w:rsid w:val="00B3285A"/>
    <w:rsid w:val="00B3393C"/>
    <w:rsid w:val="00B34853"/>
    <w:rsid w:val="00B34E1E"/>
    <w:rsid w:val="00B40B21"/>
    <w:rsid w:val="00B40B99"/>
    <w:rsid w:val="00B40DDF"/>
    <w:rsid w:val="00B4326F"/>
    <w:rsid w:val="00B44671"/>
    <w:rsid w:val="00B46BC0"/>
    <w:rsid w:val="00B55276"/>
    <w:rsid w:val="00B5589C"/>
    <w:rsid w:val="00B564C3"/>
    <w:rsid w:val="00B61FF3"/>
    <w:rsid w:val="00B72CF2"/>
    <w:rsid w:val="00B74C79"/>
    <w:rsid w:val="00B84D96"/>
    <w:rsid w:val="00B90A77"/>
    <w:rsid w:val="00B95CF8"/>
    <w:rsid w:val="00BA2D0F"/>
    <w:rsid w:val="00BA7F7D"/>
    <w:rsid w:val="00BB481A"/>
    <w:rsid w:val="00BC00D5"/>
    <w:rsid w:val="00BC42C3"/>
    <w:rsid w:val="00BC445F"/>
    <w:rsid w:val="00BC47FB"/>
    <w:rsid w:val="00BD50B6"/>
    <w:rsid w:val="00BF053B"/>
    <w:rsid w:val="00BF48A3"/>
    <w:rsid w:val="00C02C22"/>
    <w:rsid w:val="00C1527A"/>
    <w:rsid w:val="00C2087B"/>
    <w:rsid w:val="00C22D1C"/>
    <w:rsid w:val="00C250C0"/>
    <w:rsid w:val="00C269E2"/>
    <w:rsid w:val="00C44DF2"/>
    <w:rsid w:val="00C52B21"/>
    <w:rsid w:val="00C6261C"/>
    <w:rsid w:val="00C628AD"/>
    <w:rsid w:val="00C65D6E"/>
    <w:rsid w:val="00C67A89"/>
    <w:rsid w:val="00C765DC"/>
    <w:rsid w:val="00C870C9"/>
    <w:rsid w:val="00C90D5F"/>
    <w:rsid w:val="00C95AA2"/>
    <w:rsid w:val="00CA20A7"/>
    <w:rsid w:val="00CA2AA4"/>
    <w:rsid w:val="00CB2574"/>
    <w:rsid w:val="00CB28E8"/>
    <w:rsid w:val="00CB4D59"/>
    <w:rsid w:val="00CB7EA1"/>
    <w:rsid w:val="00CC0CD2"/>
    <w:rsid w:val="00CC60EA"/>
    <w:rsid w:val="00CC6811"/>
    <w:rsid w:val="00CD26AC"/>
    <w:rsid w:val="00CD3CEC"/>
    <w:rsid w:val="00CD3ECC"/>
    <w:rsid w:val="00CD46A4"/>
    <w:rsid w:val="00CD49C7"/>
    <w:rsid w:val="00CE67DC"/>
    <w:rsid w:val="00CF48B7"/>
    <w:rsid w:val="00D025CC"/>
    <w:rsid w:val="00D0393B"/>
    <w:rsid w:val="00D03C9D"/>
    <w:rsid w:val="00D108BF"/>
    <w:rsid w:val="00D12080"/>
    <w:rsid w:val="00D1329F"/>
    <w:rsid w:val="00D22DB0"/>
    <w:rsid w:val="00D3644C"/>
    <w:rsid w:val="00D41314"/>
    <w:rsid w:val="00D443D3"/>
    <w:rsid w:val="00D450EE"/>
    <w:rsid w:val="00D451BE"/>
    <w:rsid w:val="00D52F0B"/>
    <w:rsid w:val="00D56062"/>
    <w:rsid w:val="00D56785"/>
    <w:rsid w:val="00D57144"/>
    <w:rsid w:val="00D60668"/>
    <w:rsid w:val="00D6152C"/>
    <w:rsid w:val="00D67637"/>
    <w:rsid w:val="00D740A7"/>
    <w:rsid w:val="00D7742D"/>
    <w:rsid w:val="00D90A13"/>
    <w:rsid w:val="00D90BE5"/>
    <w:rsid w:val="00D90DFA"/>
    <w:rsid w:val="00D9252C"/>
    <w:rsid w:val="00D93533"/>
    <w:rsid w:val="00D962B0"/>
    <w:rsid w:val="00D97ED9"/>
    <w:rsid w:val="00DA2C45"/>
    <w:rsid w:val="00DA30B7"/>
    <w:rsid w:val="00DC1750"/>
    <w:rsid w:val="00DD0AA4"/>
    <w:rsid w:val="00DD0F81"/>
    <w:rsid w:val="00DD265A"/>
    <w:rsid w:val="00DF577E"/>
    <w:rsid w:val="00DF7018"/>
    <w:rsid w:val="00E0136D"/>
    <w:rsid w:val="00E1090A"/>
    <w:rsid w:val="00E11EEC"/>
    <w:rsid w:val="00E12D65"/>
    <w:rsid w:val="00E138D2"/>
    <w:rsid w:val="00E14F6C"/>
    <w:rsid w:val="00E22642"/>
    <w:rsid w:val="00E466C3"/>
    <w:rsid w:val="00E5012E"/>
    <w:rsid w:val="00E52411"/>
    <w:rsid w:val="00E53116"/>
    <w:rsid w:val="00E558FC"/>
    <w:rsid w:val="00E76B12"/>
    <w:rsid w:val="00E807B9"/>
    <w:rsid w:val="00E81D5B"/>
    <w:rsid w:val="00E84CF4"/>
    <w:rsid w:val="00E869D4"/>
    <w:rsid w:val="00E914A1"/>
    <w:rsid w:val="00E92D29"/>
    <w:rsid w:val="00E92FC0"/>
    <w:rsid w:val="00E9412E"/>
    <w:rsid w:val="00E96F7F"/>
    <w:rsid w:val="00EA0BAB"/>
    <w:rsid w:val="00EA5A7F"/>
    <w:rsid w:val="00EB3110"/>
    <w:rsid w:val="00EB4D29"/>
    <w:rsid w:val="00EC476F"/>
    <w:rsid w:val="00EC7167"/>
    <w:rsid w:val="00EC7E10"/>
    <w:rsid w:val="00ED27FD"/>
    <w:rsid w:val="00ED37B0"/>
    <w:rsid w:val="00ED4738"/>
    <w:rsid w:val="00EE6D60"/>
    <w:rsid w:val="00F02421"/>
    <w:rsid w:val="00F03E0C"/>
    <w:rsid w:val="00F0536C"/>
    <w:rsid w:val="00F063E8"/>
    <w:rsid w:val="00F12EE3"/>
    <w:rsid w:val="00F15F21"/>
    <w:rsid w:val="00F203C6"/>
    <w:rsid w:val="00F25C7D"/>
    <w:rsid w:val="00F25E5E"/>
    <w:rsid w:val="00F267B4"/>
    <w:rsid w:val="00F31AFF"/>
    <w:rsid w:val="00F324B2"/>
    <w:rsid w:val="00F34B5D"/>
    <w:rsid w:val="00F35E72"/>
    <w:rsid w:val="00F35EDB"/>
    <w:rsid w:val="00F41D9A"/>
    <w:rsid w:val="00F50EE3"/>
    <w:rsid w:val="00F552F9"/>
    <w:rsid w:val="00F61B11"/>
    <w:rsid w:val="00F661B8"/>
    <w:rsid w:val="00F664BA"/>
    <w:rsid w:val="00F70809"/>
    <w:rsid w:val="00F74191"/>
    <w:rsid w:val="00F773ED"/>
    <w:rsid w:val="00F93034"/>
    <w:rsid w:val="00F97E07"/>
    <w:rsid w:val="00FA14A3"/>
    <w:rsid w:val="00FA2C6B"/>
    <w:rsid w:val="00FB4525"/>
    <w:rsid w:val="00FB5E6E"/>
    <w:rsid w:val="00FB7169"/>
    <w:rsid w:val="00FC02A3"/>
    <w:rsid w:val="00FC3889"/>
    <w:rsid w:val="00FD3A6D"/>
    <w:rsid w:val="00FD66AF"/>
    <w:rsid w:val="00FE08E2"/>
    <w:rsid w:val="00FE2469"/>
    <w:rsid w:val="00FE51C0"/>
    <w:rsid w:val="00FF0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EC2A05"/>
  <w15:docId w15:val="{C0D727E6-C5EC-480F-8749-E082BDDE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533"/>
  </w:style>
  <w:style w:type="paragraph" w:styleId="Naslov1">
    <w:name w:val="heading 1"/>
    <w:basedOn w:val="Normal"/>
    <w:next w:val="Normal"/>
    <w:link w:val="Naslov1Char"/>
    <w:uiPriority w:val="9"/>
    <w:qFormat/>
    <w:rsid w:val="006E01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E01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6E01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E0130"/>
    <w:pPr>
      <w:keepNext/>
      <w:keepLines/>
      <w:spacing w:before="40" w:after="0"/>
      <w:outlineLvl w:val="3"/>
    </w:pPr>
    <w:rPr>
      <w:i/>
      <w:iCs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E0130"/>
    <w:pPr>
      <w:keepNext/>
      <w:keepLines/>
      <w:spacing w:before="40" w:after="0"/>
      <w:outlineLvl w:val="4"/>
    </w:pPr>
    <w:rPr>
      <w:color w:val="365F9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E0130"/>
    <w:pPr>
      <w:keepNext/>
      <w:keepLines/>
      <w:spacing w:before="40" w:after="0"/>
      <w:outlineLvl w:val="5"/>
    </w:pPr>
    <w:rPr>
      <w:color w:val="244061" w:themeColor="accent1" w:themeShade="8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E013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E0130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E013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C02C2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C02C22"/>
  </w:style>
  <w:style w:type="paragraph" w:styleId="Podnoje">
    <w:name w:val="footer"/>
    <w:basedOn w:val="Normal"/>
    <w:link w:val="PodnojeChar"/>
    <w:unhideWhenUsed/>
    <w:rsid w:val="00C02C2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02C22"/>
  </w:style>
  <w:style w:type="paragraph" w:styleId="Tekstbalonia">
    <w:name w:val="Balloon Text"/>
    <w:basedOn w:val="Normal"/>
    <w:link w:val="TekstbaloniaChar"/>
    <w:uiPriority w:val="99"/>
    <w:semiHidden/>
    <w:unhideWhenUsed/>
    <w:rsid w:val="00C02C2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C02C22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C02C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eza">
    <w:name w:val="Hyperlink"/>
    <w:uiPriority w:val="99"/>
    <w:unhideWhenUsed/>
    <w:rsid w:val="00C02C22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9E180D"/>
    <w:pPr>
      <w:ind w:left="720"/>
      <w:contextualSpacing/>
    </w:pPr>
  </w:style>
  <w:style w:type="paragraph" w:styleId="Uvuenotijeloteksta">
    <w:name w:val="Body Text Indent"/>
    <w:basedOn w:val="Normal"/>
    <w:link w:val="UvuenotijelotekstaChar"/>
    <w:rsid w:val="00C870C9"/>
    <w:pPr>
      <w:ind w:firstLine="708"/>
      <w:jc w:val="both"/>
    </w:pPr>
    <w:rPr>
      <w:rFonts w:ascii="Verdana" w:eastAsia="Times New Roman" w:hAnsi="Verdana" w:cs="Tahoma"/>
    </w:rPr>
  </w:style>
  <w:style w:type="character" w:customStyle="1" w:styleId="UvuenotijelotekstaChar">
    <w:name w:val="Uvučeno tijelo teksta Char"/>
    <w:link w:val="Uvuenotijeloteksta"/>
    <w:rsid w:val="00C870C9"/>
    <w:rPr>
      <w:rFonts w:ascii="Verdana" w:eastAsia="Times New Roman" w:hAnsi="Verdana" w:cs="Tahoma"/>
      <w:sz w:val="22"/>
      <w:szCs w:val="22"/>
    </w:rPr>
  </w:style>
  <w:style w:type="paragraph" w:styleId="Obinitekst">
    <w:name w:val="Plain Text"/>
    <w:basedOn w:val="Normal"/>
    <w:link w:val="ObinitekstChar"/>
    <w:uiPriority w:val="99"/>
    <w:unhideWhenUsed/>
    <w:rsid w:val="007238F3"/>
    <w:rPr>
      <w:rFonts w:ascii="Consolas" w:hAnsi="Consolas"/>
      <w:sz w:val="21"/>
      <w:szCs w:val="21"/>
    </w:rPr>
  </w:style>
  <w:style w:type="character" w:customStyle="1" w:styleId="ObinitekstChar">
    <w:name w:val="Obični tekst Char"/>
    <w:link w:val="Obinitekst"/>
    <w:uiPriority w:val="99"/>
    <w:rsid w:val="007238F3"/>
    <w:rPr>
      <w:rFonts w:ascii="Consolas" w:eastAsia="Calibri" w:hAnsi="Consolas" w:cs="Times New Roman"/>
      <w:sz w:val="21"/>
      <w:szCs w:val="21"/>
      <w:lang w:eastAsia="en-US"/>
    </w:rPr>
  </w:style>
  <w:style w:type="character" w:styleId="Naglaeno">
    <w:name w:val="Strong"/>
    <w:basedOn w:val="Zadanifontodlomka"/>
    <w:uiPriority w:val="22"/>
    <w:qFormat/>
    <w:rsid w:val="006E0130"/>
    <w:rPr>
      <w:b/>
      <w:bCs/>
      <w:color w:val="auto"/>
    </w:rPr>
  </w:style>
  <w:style w:type="paragraph" w:styleId="StandardWeb">
    <w:name w:val="Normal (Web)"/>
    <w:basedOn w:val="Normal"/>
    <w:uiPriority w:val="99"/>
    <w:semiHidden/>
    <w:unhideWhenUsed/>
    <w:rsid w:val="007238F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Blokteksta">
    <w:name w:val="Block Text"/>
    <w:basedOn w:val="Normal"/>
    <w:rsid w:val="00685563"/>
    <w:pPr>
      <w:framePr w:w="9687" w:h="949" w:hRule="exact" w:hSpace="188" w:vSpace="201" w:wrap="around" w:vAnchor="page" w:hAnchor="page" w:x="1469" w:y="2498"/>
      <w:spacing w:after="144" w:line="384" w:lineRule="atLeast"/>
      <w:ind w:left="3744" w:right="3600"/>
      <w:jc w:val="center"/>
    </w:pPr>
    <w:rPr>
      <w:rFonts w:ascii="Arial Narrow" w:eastAsia="Times New Roman" w:hAnsi="Arial Narrow"/>
      <w:b/>
      <w:bCs/>
      <w:color w:val="000000"/>
      <w:spacing w:val="30"/>
      <w:sz w:val="24"/>
      <w:szCs w:val="20"/>
      <w:lang w:val="en-US"/>
    </w:rPr>
  </w:style>
  <w:style w:type="character" w:customStyle="1" w:styleId="Naslov3Char">
    <w:name w:val="Naslov 3 Char"/>
    <w:basedOn w:val="Zadanifontodlomka"/>
    <w:link w:val="Naslov3"/>
    <w:uiPriority w:val="9"/>
    <w:rsid w:val="006E0130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Tijeloteksta">
    <w:name w:val="Body Text"/>
    <w:basedOn w:val="Normal"/>
    <w:link w:val="TijelotekstaChar"/>
    <w:rsid w:val="000300EF"/>
    <w:pPr>
      <w:spacing w:after="120"/>
      <w:jc w:val="both"/>
    </w:pPr>
    <w:rPr>
      <w:rFonts w:ascii="Times New Roman" w:eastAsia="Times New Roman" w:hAnsi="Times New Roman"/>
      <w:sz w:val="24"/>
      <w:szCs w:val="20"/>
      <w:lang w:val="en-GB" w:eastAsia="en-GB"/>
    </w:rPr>
  </w:style>
  <w:style w:type="character" w:customStyle="1" w:styleId="TijelotekstaChar">
    <w:name w:val="Tijelo teksta Char"/>
    <w:link w:val="Tijeloteksta"/>
    <w:rsid w:val="000300EF"/>
    <w:rPr>
      <w:rFonts w:ascii="Times New Roman" w:eastAsia="Times New Roman" w:hAnsi="Times New Roman"/>
      <w:sz w:val="24"/>
      <w:lang w:val="en-GB" w:eastAsia="en-GB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A76855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A76855"/>
    <w:rPr>
      <w:lang w:eastAsia="en-US"/>
    </w:rPr>
  </w:style>
  <w:style w:type="character" w:styleId="Referencafusnote">
    <w:name w:val="footnote reference"/>
    <w:uiPriority w:val="99"/>
    <w:semiHidden/>
    <w:unhideWhenUsed/>
    <w:rsid w:val="00A76855"/>
    <w:rPr>
      <w:vertAlign w:val="superscript"/>
    </w:rPr>
  </w:style>
  <w:style w:type="paragraph" w:styleId="Popis">
    <w:name w:val="List"/>
    <w:basedOn w:val="Normal"/>
    <w:rsid w:val="00A05DB7"/>
    <w:pPr>
      <w:autoSpaceDE w:val="0"/>
      <w:autoSpaceDN w:val="0"/>
      <w:ind w:left="283" w:hanging="283"/>
    </w:pPr>
    <w:rPr>
      <w:rFonts w:ascii="Times New Roman" w:eastAsia="Times New Roman" w:hAnsi="Times New Roman"/>
      <w:sz w:val="20"/>
      <w:szCs w:val="20"/>
      <w:lang w:val="en-AU"/>
    </w:rPr>
  </w:style>
  <w:style w:type="paragraph" w:styleId="Bezproreda">
    <w:name w:val="No Spacing"/>
    <w:uiPriority w:val="1"/>
    <w:qFormat/>
    <w:rsid w:val="006E0130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3B07B7"/>
    <w:rPr>
      <w:color w:val="808080"/>
      <w:shd w:val="clear" w:color="auto" w:fill="E6E6E6"/>
    </w:rPr>
  </w:style>
  <w:style w:type="character" w:customStyle="1" w:styleId="Naslov1Char">
    <w:name w:val="Naslov 1 Char"/>
    <w:basedOn w:val="Zadanifontodlomka"/>
    <w:link w:val="Naslov1"/>
    <w:uiPriority w:val="9"/>
    <w:rsid w:val="006E01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E0130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E0130"/>
    <w:rPr>
      <w:i/>
      <w:iCs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E0130"/>
    <w:rPr>
      <w:color w:val="365F9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E0130"/>
    <w:rPr>
      <w:color w:val="244061" w:themeColor="accent1" w:themeShade="8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E0130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E0130"/>
    <w:rPr>
      <w:color w:val="262626" w:themeColor="text1" w:themeTint="D9"/>
      <w:sz w:val="21"/>
      <w:szCs w:val="21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E0130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6E0130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6E013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E013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E0130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6E0130"/>
    <w:rPr>
      <w:color w:val="5A5A5A" w:themeColor="text1" w:themeTint="A5"/>
      <w:spacing w:val="15"/>
    </w:rPr>
  </w:style>
  <w:style w:type="character" w:styleId="Istaknuto">
    <w:name w:val="Emphasis"/>
    <w:basedOn w:val="Zadanifontodlomka"/>
    <w:uiPriority w:val="20"/>
    <w:qFormat/>
    <w:rsid w:val="006E0130"/>
    <w:rPr>
      <w:i/>
      <w:iCs/>
      <w:color w:val="auto"/>
    </w:rPr>
  </w:style>
  <w:style w:type="paragraph" w:styleId="Citat">
    <w:name w:val="Quote"/>
    <w:basedOn w:val="Normal"/>
    <w:next w:val="Normal"/>
    <w:link w:val="CitatChar"/>
    <w:uiPriority w:val="29"/>
    <w:qFormat/>
    <w:rsid w:val="006E0130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E0130"/>
    <w:rPr>
      <w:i/>
      <w:iCs/>
      <w:color w:val="404040" w:themeColor="text1" w:themeTint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E013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E0130"/>
    <w:rPr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6E0130"/>
    <w:rPr>
      <w:i/>
      <w:iCs/>
      <w:color w:val="404040" w:themeColor="text1" w:themeTint="BF"/>
    </w:rPr>
  </w:style>
  <w:style w:type="character" w:styleId="Jakoisticanje">
    <w:name w:val="Intense Emphasis"/>
    <w:basedOn w:val="Zadanifontodlomka"/>
    <w:uiPriority w:val="21"/>
    <w:qFormat/>
    <w:rsid w:val="006E0130"/>
    <w:rPr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6E0130"/>
    <w:rPr>
      <w:smallCaps/>
      <w:color w:val="404040" w:themeColor="text1" w:themeTint="BF"/>
    </w:rPr>
  </w:style>
  <w:style w:type="character" w:styleId="Istaknutareferenca">
    <w:name w:val="Intense Reference"/>
    <w:basedOn w:val="Zadanifontodlomka"/>
    <w:uiPriority w:val="32"/>
    <w:qFormat/>
    <w:rsid w:val="006E0130"/>
    <w:rPr>
      <w:b/>
      <w:bCs/>
      <w:smallCaps/>
      <w:color w:val="4F81BD" w:themeColor="accent1"/>
      <w:spacing w:val="5"/>
    </w:rPr>
  </w:style>
  <w:style w:type="character" w:styleId="Naslovknjige">
    <w:name w:val="Book Title"/>
    <w:basedOn w:val="Zadanifontodlomka"/>
    <w:uiPriority w:val="33"/>
    <w:qFormat/>
    <w:rsid w:val="006E0130"/>
    <w:rPr>
      <w:b/>
      <w:bCs/>
      <w:i/>
      <w:iC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6E013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9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0446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4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7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06227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14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2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241732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1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15" w:color="EEEEEE"/>
                    <w:bottom w:val="none" w:sz="0" w:space="0" w:color="auto"/>
                    <w:right w:val="none" w:sz="0" w:space="0" w:color="auto"/>
                  </w:divBdr>
                  <w:divsChild>
                    <w:div w:id="145617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0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758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2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121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29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79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15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8014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06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39242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5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9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853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1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6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3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a-vsz.h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C7970-CCEE-48E1-ADB3-A84665D03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2229</Words>
  <Characters>12708</Characters>
  <Application>Microsoft Office Word</Application>
  <DocSecurity>0</DocSecurity>
  <Lines>105</Lines>
  <Paragraphs>29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14908</CharactersWithSpaces>
  <SharedDoc>false</SharedDoc>
  <HLinks>
    <vt:vector size="72" baseType="variant">
      <vt:variant>
        <vt:i4>6488070</vt:i4>
      </vt:variant>
      <vt:variant>
        <vt:i4>21</vt:i4>
      </vt:variant>
      <vt:variant>
        <vt:i4>0</vt:i4>
      </vt:variant>
      <vt:variant>
        <vt:i4>5</vt:i4>
      </vt:variant>
      <vt:variant>
        <vt:lpwstr>http://www.zupanja.hr/index.php?option=com_content&amp;task=blogcategory&amp;id=4&amp;Itemid=16</vt:lpwstr>
      </vt:variant>
      <vt:variant>
        <vt:lpwstr/>
      </vt:variant>
      <vt:variant>
        <vt:i4>6946859</vt:i4>
      </vt:variant>
      <vt:variant>
        <vt:i4>18</vt:i4>
      </vt:variant>
      <vt:variant>
        <vt:i4>0</vt:i4>
      </vt:variant>
      <vt:variant>
        <vt:i4>5</vt:i4>
      </vt:variant>
      <vt:variant>
        <vt:lpwstr>http://www.tvin.hr/zupanja.htm</vt:lpwstr>
      </vt:variant>
      <vt:variant>
        <vt:lpwstr/>
      </vt:variant>
      <vt:variant>
        <vt:i4>8257575</vt:i4>
      </vt:variant>
      <vt:variant>
        <vt:i4>15</vt:i4>
      </vt:variant>
      <vt:variant>
        <vt:i4>0</vt:i4>
      </vt:variant>
      <vt:variant>
        <vt:i4>5</vt:i4>
      </vt:variant>
      <vt:variant>
        <vt:lpwstr>http://www.samedeutz-fahr.com/croazia/hr-HR/zupanjahr.html</vt:lpwstr>
      </vt:variant>
      <vt:variant>
        <vt:lpwstr/>
      </vt:variant>
      <vt:variant>
        <vt:i4>1114136</vt:i4>
      </vt:variant>
      <vt:variant>
        <vt:i4>12</vt:i4>
      </vt:variant>
      <vt:variant>
        <vt:i4>0</vt:i4>
      </vt:variant>
      <vt:variant>
        <vt:i4>5</vt:i4>
      </vt:variant>
      <vt:variant>
        <vt:lpwstr>http://www.sladorana.hr/</vt:lpwstr>
      </vt:variant>
      <vt:variant>
        <vt:lpwstr/>
      </vt:variant>
      <vt:variant>
        <vt:i4>7143459</vt:i4>
      </vt:variant>
      <vt:variant>
        <vt:i4>9</vt:i4>
      </vt:variant>
      <vt:variant>
        <vt:i4>0</vt:i4>
      </vt:variant>
      <vt:variant>
        <vt:i4>5</vt:i4>
      </vt:variant>
      <vt:variant>
        <vt:lpwstr>http://propisi.porezna-uprava.hr/view.asp?location=POGLAVLJE&amp;jid=36&amp;file=ula.xml&amp;idAktualni=738</vt:lpwstr>
      </vt:variant>
      <vt:variant>
        <vt:lpwstr/>
      </vt:variant>
      <vt:variant>
        <vt:i4>3276844</vt:i4>
      </vt:variant>
      <vt:variant>
        <vt:i4>6</vt:i4>
      </vt:variant>
      <vt:variant>
        <vt:i4>0</vt:i4>
      </vt:variant>
      <vt:variant>
        <vt:i4>5</vt:i4>
      </vt:variant>
      <vt:variant>
        <vt:lpwstr>http://narodne-novine.nn.hr/clanci/sluzbeni/340349.html</vt:lpwstr>
      </vt:variant>
      <vt:variant>
        <vt:lpwstr/>
      </vt:variant>
      <vt:variant>
        <vt:i4>917613</vt:i4>
      </vt:variant>
      <vt:variant>
        <vt:i4>3</vt:i4>
      </vt:variant>
      <vt:variant>
        <vt:i4>0</vt:i4>
      </vt:variant>
      <vt:variant>
        <vt:i4>5</vt:i4>
      </vt:variant>
      <vt:variant>
        <vt:lpwstr>mailto:grad-zupanja@vk.t-com.hr</vt:lpwstr>
      </vt:variant>
      <vt:variant>
        <vt:lpwstr/>
      </vt:variant>
      <vt:variant>
        <vt:i4>5570639</vt:i4>
      </vt:variant>
      <vt:variant>
        <vt:i4>0</vt:i4>
      </vt:variant>
      <vt:variant>
        <vt:i4>0</vt:i4>
      </vt:variant>
      <vt:variant>
        <vt:i4>5</vt:i4>
      </vt:variant>
      <vt:variant>
        <vt:lpwstr>tel:%2B385 %280%2932 830 481</vt:lpwstr>
      </vt:variant>
      <vt:variant>
        <vt:lpwstr/>
      </vt:variant>
      <vt:variant>
        <vt:i4>3473447</vt:i4>
      </vt:variant>
      <vt:variant>
        <vt:i4>3</vt:i4>
      </vt:variant>
      <vt:variant>
        <vt:i4>0</vt:i4>
      </vt:variant>
      <vt:variant>
        <vt:i4>5</vt:i4>
      </vt:variant>
      <vt:variant>
        <vt:lpwstr>http://narodne-novine.nn.hr/clanci/sluzbeni/128853.html</vt:lpwstr>
      </vt:variant>
      <vt:variant>
        <vt:lpwstr/>
      </vt:variant>
      <vt:variant>
        <vt:i4>3276844</vt:i4>
      </vt:variant>
      <vt:variant>
        <vt:i4>0</vt:i4>
      </vt:variant>
      <vt:variant>
        <vt:i4>0</vt:i4>
      </vt:variant>
      <vt:variant>
        <vt:i4>5</vt:i4>
      </vt:variant>
      <vt:variant>
        <vt:lpwstr>http://narodne-novine.nn.hr/clanci/sluzbeni/340349.html</vt:lpwstr>
      </vt:variant>
      <vt:variant>
        <vt:lpwstr/>
      </vt:variant>
      <vt:variant>
        <vt:i4>524326</vt:i4>
      </vt:variant>
      <vt:variant>
        <vt:i4>6</vt:i4>
      </vt:variant>
      <vt:variant>
        <vt:i4>0</vt:i4>
      </vt:variant>
      <vt:variant>
        <vt:i4>5</vt:i4>
      </vt:variant>
      <vt:variant>
        <vt:lpwstr>mailto:ar-hrast@ar-hrast.hr</vt:lpwstr>
      </vt:variant>
      <vt:variant>
        <vt:lpwstr/>
      </vt:variant>
      <vt:variant>
        <vt:i4>524326</vt:i4>
      </vt:variant>
      <vt:variant>
        <vt:i4>3</vt:i4>
      </vt:variant>
      <vt:variant>
        <vt:i4>0</vt:i4>
      </vt:variant>
      <vt:variant>
        <vt:i4>5</vt:i4>
      </vt:variant>
      <vt:variant>
        <vt:lpwstr>mailto:ar-hrast@ar-hrast.hr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zcordasic</dc:creator>
  <cp:lastModifiedBy>Ilija Cota</cp:lastModifiedBy>
  <cp:revision>2</cp:revision>
  <cp:lastPrinted>2026-02-26T09:46:00Z</cp:lastPrinted>
  <dcterms:created xsi:type="dcterms:W3CDTF">2026-02-26T14:16:00Z</dcterms:created>
  <dcterms:modified xsi:type="dcterms:W3CDTF">2026-02-26T14:16:00Z</dcterms:modified>
</cp:coreProperties>
</file>